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E59" w:rsidRDefault="0020442B">
      <w:pPr>
        <w:spacing w:line="276" w:lineRule="auto"/>
        <w:jc w:val="center"/>
        <w:rPr>
          <w:rFonts w:ascii="Lato Light" w:hAnsi="Lato Light" w:cs="Lato Light"/>
          <w:b/>
          <w:color w:val="000000"/>
          <w:sz w:val="22"/>
          <w:szCs w:val="22"/>
        </w:rPr>
      </w:pPr>
      <w:r>
        <w:rPr>
          <w:rFonts w:ascii="Lato Light" w:hAnsi="Lato Light" w:cs="Lato Light"/>
          <w:b/>
          <w:color w:val="000000"/>
          <w:sz w:val="22"/>
          <w:szCs w:val="22"/>
        </w:rPr>
        <w:t xml:space="preserve">                                                                                      Załącznik nr 4 do SIWZ </w:t>
      </w:r>
    </w:p>
    <w:p w:rsidR="0020442B" w:rsidRDefault="0020442B">
      <w:pPr>
        <w:spacing w:line="276" w:lineRule="auto"/>
        <w:jc w:val="center"/>
        <w:rPr>
          <w:rFonts w:ascii="Lato Light" w:hAnsi="Lato Light" w:cs="Lato Light"/>
          <w:b/>
          <w:color w:val="000000"/>
          <w:sz w:val="22"/>
          <w:szCs w:val="22"/>
        </w:rPr>
      </w:pPr>
    </w:p>
    <w:p w:rsidR="0020442B" w:rsidRDefault="0020442B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 xml:space="preserve">Istotne postanowienia umowy </w:t>
      </w:r>
    </w:p>
    <w:p w:rsidR="00A11E59" w:rsidRDefault="00A11E59">
      <w:pPr>
        <w:spacing w:line="276" w:lineRule="auto"/>
        <w:jc w:val="both"/>
        <w:rPr>
          <w:rFonts w:ascii="Lato Light" w:hAnsi="Lato Light" w:cs="Lato Light"/>
          <w:b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zawarta w dniu…………………</w:t>
      </w:r>
      <w:r w:rsidR="0020442B">
        <w:rPr>
          <w:rFonts w:ascii="Lato Light" w:hAnsi="Lato Light" w:cs="Lato Light"/>
          <w:color w:val="000000"/>
          <w:sz w:val="22"/>
          <w:szCs w:val="22"/>
        </w:rPr>
        <w:t>…..</w:t>
      </w:r>
      <w:r>
        <w:rPr>
          <w:rFonts w:ascii="Lato Light" w:hAnsi="Lato Light" w:cs="Lato Light"/>
          <w:color w:val="000000"/>
          <w:sz w:val="22"/>
          <w:szCs w:val="22"/>
        </w:rPr>
        <w:t xml:space="preserve"> pomiędzy:</w:t>
      </w:r>
    </w:p>
    <w:p w:rsidR="00A11E59" w:rsidRDefault="0020442B">
      <w:pPr>
        <w:spacing w:line="276" w:lineRule="auto"/>
        <w:jc w:val="both"/>
      </w:pPr>
      <w:r>
        <w:rPr>
          <w:rFonts w:ascii="Lato Light" w:hAnsi="Lato Light" w:cs="Lato Light"/>
          <w:b/>
          <w:color w:val="000000"/>
          <w:sz w:val="22"/>
          <w:szCs w:val="22"/>
        </w:rPr>
        <w:t>………………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reprezentowaną przez:</w:t>
      </w:r>
    </w:p>
    <w:p w:rsidR="00A11E59" w:rsidRDefault="0020442B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……………………………….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b/>
          <w:color w:val="000000"/>
          <w:sz w:val="22"/>
          <w:szCs w:val="22"/>
        </w:rPr>
        <w:t>zwaną dalej Zamawiającym,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 xml:space="preserve">a </w:t>
      </w:r>
    </w:p>
    <w:p w:rsidR="00A11E59" w:rsidRDefault="00A11E59">
      <w:pPr>
        <w:spacing w:line="276" w:lineRule="auto"/>
        <w:jc w:val="both"/>
      </w:pPr>
      <w:r>
        <w:rPr>
          <w:rFonts w:ascii="Lato Light" w:eastAsia="Lato Light" w:hAnsi="Lato Light" w:cs="Lato Light"/>
          <w:b/>
          <w:color w:val="000000"/>
          <w:sz w:val="22"/>
          <w:szCs w:val="22"/>
        </w:rPr>
        <w:t>……………………………………………………………………</w:t>
      </w:r>
      <w:r>
        <w:rPr>
          <w:rFonts w:ascii="Lato Light" w:hAnsi="Lato Light" w:cs="Lato Light"/>
          <w:b/>
          <w:color w:val="000000"/>
          <w:sz w:val="22"/>
          <w:szCs w:val="22"/>
        </w:rPr>
        <w:t>..</w:t>
      </w:r>
    </w:p>
    <w:p w:rsidR="00A11E59" w:rsidRDefault="00A11E59">
      <w:pPr>
        <w:spacing w:line="276" w:lineRule="auto"/>
        <w:jc w:val="both"/>
      </w:pPr>
      <w:r>
        <w:rPr>
          <w:rFonts w:ascii="Lato Light" w:eastAsia="Lato Light" w:hAnsi="Lato Light" w:cs="Lato Light"/>
          <w:b/>
          <w:color w:val="000000"/>
          <w:sz w:val="22"/>
          <w:szCs w:val="22"/>
        </w:rPr>
        <w:t>……………………………………………………………………</w:t>
      </w:r>
      <w:r>
        <w:rPr>
          <w:rFonts w:ascii="Lato Light" w:hAnsi="Lato Light" w:cs="Lato Light"/>
          <w:b/>
          <w:color w:val="000000"/>
          <w:sz w:val="22"/>
          <w:szCs w:val="22"/>
        </w:rPr>
        <w:t>.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reprezentowaną przez:</w:t>
      </w:r>
    </w:p>
    <w:p w:rsidR="00A11E59" w:rsidRDefault="00A11E59">
      <w:pPr>
        <w:spacing w:line="276" w:lineRule="auto"/>
        <w:jc w:val="both"/>
      </w:pPr>
      <w:r>
        <w:rPr>
          <w:rFonts w:ascii="Lato Light" w:eastAsia="Lato Light" w:hAnsi="Lato Light" w:cs="Lato Light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Lato Light" w:hAnsi="Lato Light" w:cs="Lato Light"/>
          <w:color w:val="000000"/>
          <w:sz w:val="22"/>
          <w:szCs w:val="22"/>
        </w:rPr>
        <w:t>..</w:t>
      </w:r>
    </w:p>
    <w:p w:rsidR="00A11E59" w:rsidRDefault="00A11E59">
      <w:pPr>
        <w:spacing w:line="276" w:lineRule="auto"/>
        <w:jc w:val="both"/>
      </w:pPr>
      <w:r>
        <w:rPr>
          <w:rFonts w:ascii="Lato Light" w:eastAsia="Lato Light" w:hAnsi="Lato Light" w:cs="Lato Light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Lato Light" w:hAnsi="Lato Light" w:cs="Lato Light"/>
          <w:color w:val="000000"/>
          <w:sz w:val="22"/>
          <w:szCs w:val="22"/>
        </w:rPr>
        <w:t>.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b/>
          <w:color w:val="000000"/>
          <w:sz w:val="22"/>
          <w:szCs w:val="22"/>
        </w:rPr>
        <w:t>zwanym dalej Wykonawcą</w:t>
      </w:r>
    </w:p>
    <w:p w:rsidR="00A11E59" w:rsidRDefault="00A11E59">
      <w:pPr>
        <w:spacing w:line="276" w:lineRule="auto"/>
        <w:rPr>
          <w:rFonts w:ascii="Lato Light" w:hAnsi="Lato Light" w:cs="Lato Light"/>
          <w:b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1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sz w:val="22"/>
          <w:szCs w:val="22"/>
        </w:rPr>
        <w:t>Zamawiający powierza, a Wykonawca zobowiązuje się wykonać zamówienie pn</w:t>
      </w:r>
      <w:r w:rsidR="0020442B">
        <w:rPr>
          <w:rFonts w:ascii="Lato Light" w:hAnsi="Lato Light" w:cs="Lato Light"/>
          <w:sz w:val="22"/>
          <w:szCs w:val="22"/>
        </w:rPr>
        <w:t>………………………</w:t>
      </w:r>
    </w:p>
    <w:p w:rsidR="00A11E59" w:rsidRDefault="00A11E59">
      <w:pPr>
        <w:spacing w:line="276" w:lineRule="auto"/>
        <w:rPr>
          <w:rFonts w:ascii="Lato Light" w:hAnsi="Lato Light" w:cs="Lato Light"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2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1. Przedmiot umowy  obejmuje</w:t>
      </w:r>
      <w:r>
        <w:rPr>
          <w:rFonts w:ascii="Lato Light" w:hAnsi="Lato Light" w:cs="Lato Light"/>
          <w:bCs/>
          <w:color w:val="000000"/>
          <w:sz w:val="22"/>
          <w:szCs w:val="22"/>
        </w:rPr>
        <w:t xml:space="preserve"> </w:t>
      </w:r>
      <w:r w:rsidR="0020442B">
        <w:rPr>
          <w:rFonts w:ascii="Lato Light" w:hAnsi="Lato Light" w:cs="Lato Light"/>
          <w:bCs/>
          <w:color w:val="000000"/>
          <w:sz w:val="22"/>
          <w:szCs w:val="22"/>
        </w:rPr>
        <w:t>…………………………………………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bCs/>
          <w:color w:val="000000"/>
          <w:sz w:val="22"/>
          <w:szCs w:val="22"/>
        </w:rPr>
        <w:t xml:space="preserve">2. Wykonawca zobowiązany jest dostarczyć własnym transportem przedmiot zamówienia </w:t>
      </w:r>
      <w:r w:rsidR="0020442B">
        <w:rPr>
          <w:rFonts w:ascii="Lato Light" w:hAnsi="Lato Light" w:cs="Lato Light"/>
          <w:bCs/>
          <w:color w:val="000000"/>
          <w:sz w:val="22"/>
          <w:szCs w:val="22"/>
        </w:rPr>
        <w:t>.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 xml:space="preserve">3. Wykonawca </w:t>
      </w:r>
      <w:r w:rsidR="0020442B">
        <w:rPr>
          <w:rFonts w:ascii="Lato Light" w:hAnsi="Lato Light" w:cs="Lato Light"/>
          <w:color w:val="000000"/>
          <w:sz w:val="22"/>
          <w:szCs w:val="22"/>
        </w:rPr>
        <w:t xml:space="preserve">udziela </w:t>
      </w:r>
      <w:r>
        <w:rPr>
          <w:rFonts w:ascii="Lato Light" w:hAnsi="Lato Light" w:cs="Lato Light"/>
          <w:color w:val="000000"/>
          <w:sz w:val="22"/>
          <w:szCs w:val="22"/>
        </w:rPr>
        <w:t xml:space="preserve"> </w:t>
      </w:r>
      <w:r w:rsidR="0020442B">
        <w:rPr>
          <w:rFonts w:ascii="Lato Light" w:hAnsi="Lato Light" w:cs="Lato Light"/>
          <w:color w:val="000000"/>
          <w:sz w:val="22"/>
          <w:szCs w:val="22"/>
        </w:rPr>
        <w:t>………………….</w:t>
      </w:r>
      <w:r>
        <w:rPr>
          <w:rFonts w:ascii="Lato Light" w:hAnsi="Lato Light" w:cs="Lato Light"/>
          <w:color w:val="000000"/>
          <w:sz w:val="22"/>
          <w:szCs w:val="22"/>
        </w:rPr>
        <w:t xml:space="preserve"> gwarancji na przedmiot zamówienia, w czasie której zobowiązany jest do usunięcia wad oraz usterek w terminie 15 od dni dnia zgłoszenia ich przez Zamawiającego, okres gwarancji stanowi kryterium do oceny ofert.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4. Szczegółowy przedmiotu zamówienia określony został przez Zamawiającego</w:t>
      </w:r>
      <w:r w:rsidR="0020442B">
        <w:rPr>
          <w:rFonts w:ascii="Lato Light" w:hAnsi="Lato Light" w:cs="Lato Light"/>
          <w:color w:val="000000"/>
          <w:sz w:val="22"/>
          <w:szCs w:val="22"/>
        </w:rPr>
        <w:t xml:space="preserve"> w treści SIWZ.</w:t>
      </w:r>
    </w:p>
    <w:p w:rsidR="00A11E59" w:rsidRDefault="00A11E59">
      <w:pPr>
        <w:spacing w:line="276" w:lineRule="auto"/>
        <w:jc w:val="both"/>
        <w:rPr>
          <w:rFonts w:ascii="Lato Light" w:hAnsi="Lato Light" w:cs="Lato Light"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3</w:t>
      </w:r>
    </w:p>
    <w:p w:rsidR="00A11E59" w:rsidRDefault="00A11E59">
      <w:pPr>
        <w:spacing w:after="119" w:line="317" w:lineRule="exact"/>
        <w:jc w:val="both"/>
      </w:pPr>
      <w:r>
        <w:rPr>
          <w:rFonts w:ascii="Lato Light" w:hAnsi="Lato Light" w:cs="Lato Light"/>
          <w:sz w:val="22"/>
          <w:szCs w:val="22"/>
        </w:rPr>
        <w:t>Termin realizacji umowy ustala się do dnia:</w:t>
      </w:r>
    </w:p>
    <w:p w:rsidR="00A11E59" w:rsidRDefault="0020442B">
      <w:pPr>
        <w:spacing w:after="119" w:line="317" w:lineRule="exact"/>
        <w:jc w:val="both"/>
      </w:pPr>
      <w:r>
        <w:rPr>
          <w:rFonts w:ascii="Lato Light" w:hAnsi="Lato Light" w:cs="Lato Light"/>
          <w:sz w:val="22"/>
          <w:szCs w:val="22"/>
        </w:rPr>
        <w:t>…………………………………………..</w:t>
      </w:r>
    </w:p>
    <w:p w:rsidR="00A11E59" w:rsidRDefault="00A11E59">
      <w:pPr>
        <w:spacing w:line="276" w:lineRule="auto"/>
        <w:rPr>
          <w:rFonts w:ascii="Lato Light" w:hAnsi="Lato Light" w:cs="Lato Light"/>
          <w:b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4</w:t>
      </w:r>
    </w:p>
    <w:p w:rsidR="00A11E59" w:rsidRDefault="00A11E59">
      <w:pPr>
        <w:numPr>
          <w:ilvl w:val="0"/>
          <w:numId w:val="10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Wykonawca oświadcza, że posiada odpowiednie kwalifikacje i doświadczenie niezbędne</w:t>
      </w:r>
      <w:r>
        <w:rPr>
          <w:rFonts w:ascii="Lato Light" w:hAnsi="Lato Light" w:cs="Lato Light"/>
          <w:color w:val="000000"/>
          <w:sz w:val="22"/>
          <w:szCs w:val="22"/>
        </w:rPr>
        <w:br/>
        <w:t>dla realizacji przedmiotu umowy.</w:t>
      </w:r>
    </w:p>
    <w:p w:rsidR="00A11E59" w:rsidRDefault="00A11E59">
      <w:pPr>
        <w:numPr>
          <w:ilvl w:val="0"/>
          <w:numId w:val="10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 xml:space="preserve">Wykonawca zobowiązuje się do dołożenia należytej staranności przy realizacji zadań określonych </w:t>
      </w:r>
      <w:r w:rsidR="00ED3A0F">
        <w:rPr>
          <w:rFonts w:ascii="Lato Light" w:hAnsi="Lato Light" w:cs="Lato Light"/>
          <w:color w:val="000000"/>
          <w:sz w:val="22"/>
          <w:szCs w:val="22"/>
        </w:rPr>
        <w:br/>
      </w:r>
      <w:r>
        <w:rPr>
          <w:rFonts w:ascii="Lato Light" w:hAnsi="Lato Light" w:cs="Lato Light"/>
          <w:color w:val="000000"/>
          <w:sz w:val="22"/>
          <w:szCs w:val="22"/>
        </w:rPr>
        <w:t>w § 2 niniejszej umowy oraz wykonania ww. zadań zgodnie z obowiązującym prawem.</w:t>
      </w:r>
    </w:p>
    <w:p w:rsidR="00A11E59" w:rsidRDefault="00A11E59">
      <w:pPr>
        <w:numPr>
          <w:ilvl w:val="0"/>
          <w:numId w:val="10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Wykonawca zobowiązany jest wykonywać przedmiot umowy z bezwzględnym zachowaniem wszelkich określonych prawem zasad, ponosząc pełną odpowiedzialność z tego tytułu.</w:t>
      </w:r>
    </w:p>
    <w:p w:rsidR="00A11E59" w:rsidRDefault="00A11E59">
      <w:pPr>
        <w:spacing w:line="276" w:lineRule="auto"/>
        <w:ind w:left="720"/>
        <w:jc w:val="both"/>
        <w:rPr>
          <w:rFonts w:ascii="Lato Light" w:hAnsi="Lato Light" w:cs="Lato Light"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5</w:t>
      </w:r>
    </w:p>
    <w:p w:rsidR="00A11E59" w:rsidRDefault="00A11E59">
      <w:pPr>
        <w:numPr>
          <w:ilvl w:val="0"/>
          <w:numId w:val="12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Strony ustaliły, że za wykonanie przedmiotu umowy Zamawiający zapłaci Wykonawcy ryczałtowe wynagrodzenie brutto w kwocie …………….</w:t>
      </w:r>
      <w:r>
        <w:rPr>
          <w:rFonts w:ascii="Lato Light" w:hAnsi="Lato Light" w:cs="Lato Light"/>
          <w:b/>
          <w:color w:val="000000"/>
          <w:sz w:val="22"/>
          <w:szCs w:val="22"/>
        </w:rPr>
        <w:t xml:space="preserve"> zł brutto </w:t>
      </w:r>
      <w:r>
        <w:rPr>
          <w:rFonts w:ascii="Lato Light" w:hAnsi="Lato Light" w:cs="Lato Light"/>
          <w:color w:val="000000"/>
          <w:sz w:val="22"/>
          <w:szCs w:val="22"/>
        </w:rPr>
        <w:t>(słownie:…………….).</w:t>
      </w:r>
    </w:p>
    <w:p w:rsidR="00A11E59" w:rsidRDefault="00A11E59">
      <w:pPr>
        <w:numPr>
          <w:ilvl w:val="0"/>
          <w:numId w:val="8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Wynagrodzenie obejmuje wszystkie koszty związane z realizacją przedmiotu umowy.</w:t>
      </w:r>
    </w:p>
    <w:p w:rsidR="00A11E59" w:rsidRDefault="00A11E59">
      <w:pPr>
        <w:tabs>
          <w:tab w:val="left" w:pos="284"/>
        </w:tabs>
        <w:spacing w:line="276" w:lineRule="auto"/>
        <w:jc w:val="both"/>
        <w:rPr>
          <w:rFonts w:ascii="Lato Light" w:hAnsi="Lato Light" w:cs="Lato Light"/>
          <w:b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pacing w:val="9"/>
          <w:sz w:val="22"/>
          <w:szCs w:val="22"/>
        </w:rPr>
        <w:t>§ 6</w:t>
      </w:r>
    </w:p>
    <w:p w:rsidR="00A11E59" w:rsidRDefault="00A11E59">
      <w:pPr>
        <w:numPr>
          <w:ilvl w:val="0"/>
          <w:numId w:val="2"/>
        </w:numPr>
        <w:spacing w:line="276" w:lineRule="auto"/>
        <w:jc w:val="both"/>
      </w:pPr>
      <w:r>
        <w:rPr>
          <w:rFonts w:ascii="Lato Light" w:hAnsi="Lato Light" w:cs="Lato Light"/>
          <w:color w:val="000000"/>
          <w:spacing w:val="-1"/>
          <w:sz w:val="22"/>
          <w:szCs w:val="22"/>
        </w:rPr>
        <w:t xml:space="preserve">Podstawą do rozliczenia należności za wykonanie przedmiotu umowy będzie faktura </w:t>
      </w:r>
      <w:r>
        <w:rPr>
          <w:rFonts w:ascii="Lato Light" w:hAnsi="Lato Light" w:cs="Lato Light"/>
          <w:color w:val="000000"/>
          <w:sz w:val="22"/>
          <w:szCs w:val="22"/>
        </w:rPr>
        <w:t>VAT wystawiona przez Wykonawcę</w:t>
      </w:r>
      <w:r>
        <w:rPr>
          <w:rFonts w:ascii="Lato Light" w:hAnsi="Lato Light" w:cs="Lato Light"/>
          <w:sz w:val="22"/>
          <w:szCs w:val="22"/>
        </w:rPr>
        <w:t>.</w:t>
      </w:r>
    </w:p>
    <w:p w:rsidR="00A11E59" w:rsidRDefault="00A11E59">
      <w:pPr>
        <w:numPr>
          <w:ilvl w:val="0"/>
          <w:numId w:val="2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lastRenderedPageBreak/>
        <w:t xml:space="preserve">Termin zapłaty faktury ustala się na </w:t>
      </w:r>
      <w:r w:rsidR="0020442B">
        <w:rPr>
          <w:rFonts w:ascii="Lato Light" w:hAnsi="Lato Light" w:cs="Lato Light"/>
          <w:color w:val="000000"/>
          <w:sz w:val="22"/>
          <w:szCs w:val="22"/>
        </w:rPr>
        <w:t>30</w:t>
      </w:r>
      <w:r>
        <w:rPr>
          <w:rFonts w:ascii="Lato Light" w:hAnsi="Lato Light" w:cs="Lato Light"/>
          <w:color w:val="000000"/>
          <w:sz w:val="22"/>
          <w:szCs w:val="22"/>
        </w:rPr>
        <w:t xml:space="preserve"> dni licząc od dnia otrzymania jej przez Zamawiającego</w:t>
      </w:r>
      <w:r w:rsidR="0020442B">
        <w:rPr>
          <w:rFonts w:ascii="Lato Light" w:hAnsi="Lato Light" w:cs="Lato Light"/>
          <w:color w:val="000000"/>
          <w:sz w:val="22"/>
          <w:szCs w:val="22"/>
        </w:rPr>
        <w:t>.</w:t>
      </w:r>
    </w:p>
    <w:p w:rsidR="00A11E59" w:rsidRDefault="00A11E59">
      <w:pPr>
        <w:spacing w:line="276" w:lineRule="auto"/>
        <w:rPr>
          <w:rFonts w:ascii="Lato Light" w:hAnsi="Lato Light" w:cs="Lato Light"/>
          <w:b/>
          <w:color w:val="000000"/>
          <w:spacing w:val="9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7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Do obowiązków Wykonawcy należy również:</w:t>
      </w:r>
    </w:p>
    <w:p w:rsidR="00A11E59" w:rsidRDefault="00A11E59">
      <w:pPr>
        <w:numPr>
          <w:ilvl w:val="0"/>
          <w:numId w:val="3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Wyznaczenie osoby do kontaktu, odpowiedzialnej za pełne, rzetelne i terminowe przekazywanie informacji związanych z realizacją umowy.</w:t>
      </w:r>
    </w:p>
    <w:p w:rsidR="00A11E59" w:rsidRDefault="00A11E59">
      <w:pPr>
        <w:numPr>
          <w:ilvl w:val="0"/>
          <w:numId w:val="3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 xml:space="preserve">Zebranie wszelkich zasobów zdolnych technicznych, personalnych do wykonania przedmiotu umowy. </w:t>
      </w:r>
    </w:p>
    <w:p w:rsidR="00A11E59" w:rsidRDefault="00A11E59">
      <w:pPr>
        <w:numPr>
          <w:ilvl w:val="0"/>
          <w:numId w:val="3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Terminowe i rzetelne wykonanie przedmiotu umowy zgodnie z obowiązującymi przepisami.</w:t>
      </w:r>
    </w:p>
    <w:p w:rsidR="00A11E59" w:rsidRDefault="00A11E59">
      <w:pPr>
        <w:numPr>
          <w:ilvl w:val="0"/>
          <w:numId w:val="3"/>
        </w:num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 xml:space="preserve">W przypadku powstania jakiejkolwiek szkody, Wykonawca zobowiązany jest do jej naprawienia. </w:t>
      </w:r>
      <w:r w:rsidR="00ED3A0F">
        <w:rPr>
          <w:rFonts w:ascii="Lato Light" w:hAnsi="Lato Light" w:cs="Lato Light"/>
          <w:color w:val="000000"/>
          <w:sz w:val="22"/>
          <w:szCs w:val="22"/>
        </w:rPr>
        <w:br/>
      </w:r>
      <w:r>
        <w:rPr>
          <w:rFonts w:ascii="Lato Light" w:hAnsi="Lato Light" w:cs="Lato Light"/>
          <w:color w:val="000000"/>
          <w:sz w:val="22"/>
          <w:szCs w:val="22"/>
        </w:rPr>
        <w:t xml:space="preserve">Za szkody wynikłe w trakcie wykonania przedmiotu umowy, zawinione przez Wykonawcę </w:t>
      </w:r>
      <w:r w:rsidR="00ED3A0F">
        <w:rPr>
          <w:rFonts w:ascii="Lato Light" w:hAnsi="Lato Light" w:cs="Lato Light"/>
          <w:color w:val="000000"/>
          <w:sz w:val="22"/>
          <w:szCs w:val="22"/>
        </w:rPr>
        <w:br/>
      </w:r>
      <w:r>
        <w:rPr>
          <w:rFonts w:ascii="Lato Light" w:hAnsi="Lato Light" w:cs="Lato Light"/>
          <w:color w:val="000000"/>
          <w:sz w:val="22"/>
          <w:szCs w:val="22"/>
        </w:rPr>
        <w:t>w stosunku do mienia Zamawiającego lub osób trzecich odpowiada wyłącznie Wykonawca.</w:t>
      </w:r>
    </w:p>
    <w:p w:rsidR="00A11E59" w:rsidRDefault="00A11E59" w:rsidP="0020442B">
      <w:pPr>
        <w:spacing w:line="276" w:lineRule="auto"/>
        <w:jc w:val="both"/>
        <w:rPr>
          <w:rFonts w:ascii="Lato Light" w:hAnsi="Lato Light" w:cs="Lato Light"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8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Do obowiązków Zamawiającego należy:</w:t>
      </w:r>
    </w:p>
    <w:p w:rsidR="00A11E59" w:rsidRDefault="00A11E59">
      <w:pPr>
        <w:numPr>
          <w:ilvl w:val="0"/>
          <w:numId w:val="7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Wyznaczenie osoby do kontaktu, odpowiedzialnej za pełne, rzetelne i terminowe przekazywanie informacji.</w:t>
      </w:r>
    </w:p>
    <w:p w:rsidR="00A11E59" w:rsidRDefault="00A11E59">
      <w:pPr>
        <w:numPr>
          <w:ilvl w:val="0"/>
          <w:numId w:val="7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Dokonywanie uzgodnień w zakresie rozwiązań merytorycznych na każdą prośbę Wykonawcy.</w:t>
      </w:r>
    </w:p>
    <w:p w:rsidR="00A11E59" w:rsidRDefault="00A11E59">
      <w:pPr>
        <w:numPr>
          <w:ilvl w:val="0"/>
          <w:numId w:val="7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Udzielanie Wykonawcy wszelkich posiadanych przez Zamawiającego informacji niezbędnych do wykonania przedmiotu umowy.</w:t>
      </w:r>
    </w:p>
    <w:p w:rsidR="00A11E59" w:rsidRPr="00ED3A0F" w:rsidRDefault="00A11E59" w:rsidP="0020442B">
      <w:pPr>
        <w:numPr>
          <w:ilvl w:val="0"/>
          <w:numId w:val="7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Dostarczenie Wykonawcy niezbędnych danych i przekazanie materiałów dla prawidłowej realizacji prac.</w:t>
      </w:r>
    </w:p>
    <w:p w:rsidR="00ED3A0F" w:rsidRPr="0020442B" w:rsidRDefault="00ED3A0F" w:rsidP="00ED3A0F">
      <w:pPr>
        <w:tabs>
          <w:tab w:val="left" w:pos="709"/>
        </w:tabs>
        <w:spacing w:line="276" w:lineRule="auto"/>
        <w:ind w:left="720"/>
        <w:jc w:val="both"/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color w:val="000000"/>
          <w:sz w:val="22"/>
          <w:szCs w:val="22"/>
        </w:rPr>
        <w:t>§ 9</w:t>
      </w:r>
    </w:p>
    <w:p w:rsidR="00A11E59" w:rsidRDefault="00A11E59">
      <w:pPr>
        <w:pStyle w:val="Tekstpodstawowywcity"/>
        <w:numPr>
          <w:ilvl w:val="0"/>
          <w:numId w:val="9"/>
        </w:numPr>
        <w:spacing w:line="276" w:lineRule="auto"/>
      </w:pPr>
      <w:r>
        <w:rPr>
          <w:rFonts w:ascii="Lato Light" w:hAnsi="Lato Light" w:cs="Lato Light"/>
          <w:szCs w:val="22"/>
        </w:rPr>
        <w:t>Wykonawca zapłaci Zamawiającemu kary umowne:</w:t>
      </w:r>
    </w:p>
    <w:p w:rsidR="00A11E59" w:rsidRDefault="00A11E59">
      <w:pPr>
        <w:pStyle w:val="Tekstpodstawowywcity"/>
        <w:numPr>
          <w:ilvl w:val="0"/>
          <w:numId w:val="6"/>
        </w:numPr>
        <w:spacing w:line="276" w:lineRule="auto"/>
        <w:ind w:left="1134" w:hanging="425"/>
      </w:pPr>
      <w:r>
        <w:rPr>
          <w:rFonts w:ascii="Lato Light" w:hAnsi="Lato Light" w:cs="Lato Light"/>
          <w:szCs w:val="22"/>
        </w:rPr>
        <w:t>w przypadku opóźnienia w wykonaniu przedmiotu umowy- w wysokości 1 % wynagrodzenia umownego, o którym mowa w § 5 ust. 1 niniejszej umowy, za każdy dzień opóźnienia,</w:t>
      </w:r>
    </w:p>
    <w:p w:rsidR="00A11E59" w:rsidRDefault="00A11E59">
      <w:pPr>
        <w:pStyle w:val="Tekstpodstawowywcity"/>
        <w:numPr>
          <w:ilvl w:val="0"/>
          <w:numId w:val="6"/>
        </w:numPr>
        <w:spacing w:line="276" w:lineRule="auto"/>
        <w:ind w:left="1134" w:hanging="425"/>
      </w:pPr>
      <w:r>
        <w:rPr>
          <w:rFonts w:ascii="Lato Light" w:hAnsi="Lato Light" w:cs="Lato Light"/>
          <w:szCs w:val="22"/>
        </w:rPr>
        <w:t>w przypadku odstąpienia od umowy z przyczyn leżących po stronie Wykonawcy- w wysokości 15% wynagrodzenia umownego, o którym mowa w §5 ust. 1 niniejszej umowy.</w:t>
      </w:r>
    </w:p>
    <w:p w:rsidR="00A11E59" w:rsidRDefault="00A11E59">
      <w:pPr>
        <w:pStyle w:val="Tekstpodstawowywcity"/>
        <w:numPr>
          <w:ilvl w:val="0"/>
          <w:numId w:val="9"/>
        </w:numPr>
        <w:tabs>
          <w:tab w:val="left" w:pos="709"/>
        </w:tabs>
        <w:spacing w:line="276" w:lineRule="auto"/>
      </w:pPr>
      <w:r>
        <w:rPr>
          <w:rStyle w:val="Numerstrony"/>
          <w:rFonts w:ascii="Lato Light" w:hAnsi="Lato Light" w:cs="Lato Light"/>
          <w:szCs w:val="22"/>
        </w:rPr>
        <w:t>Stronom przysługuje prawo do dochodzenia odszkodowania uzupełniającego przewyższającego kary umowne – na zasadach ogólnych.</w:t>
      </w:r>
    </w:p>
    <w:p w:rsidR="00A11E59" w:rsidRPr="0020442B" w:rsidRDefault="00A11E59" w:rsidP="0020442B">
      <w:pPr>
        <w:pStyle w:val="Tekstpodstawowywcity"/>
        <w:numPr>
          <w:ilvl w:val="0"/>
          <w:numId w:val="9"/>
        </w:numPr>
        <w:tabs>
          <w:tab w:val="left" w:pos="709"/>
        </w:tabs>
        <w:spacing w:line="276" w:lineRule="auto"/>
      </w:pPr>
      <w:r>
        <w:rPr>
          <w:rFonts w:ascii="Lato Light" w:hAnsi="Lato Light" w:cs="Lato Light"/>
          <w:szCs w:val="22"/>
        </w:rPr>
        <w:t xml:space="preserve">Wykonawca wyraża zgodę na dokonanie potrącenia naliczonych przez Zamawiającego kar umownych, o których mowa w ust. 1 </w:t>
      </w:r>
      <w:proofErr w:type="spellStart"/>
      <w:r>
        <w:rPr>
          <w:rFonts w:ascii="Lato Light" w:hAnsi="Lato Light" w:cs="Lato Light"/>
          <w:szCs w:val="22"/>
        </w:rPr>
        <w:t>pkt</w:t>
      </w:r>
      <w:proofErr w:type="spellEnd"/>
      <w:r>
        <w:rPr>
          <w:rFonts w:ascii="Lato Light" w:hAnsi="Lato Light" w:cs="Lato Light"/>
          <w:szCs w:val="22"/>
        </w:rPr>
        <w:t xml:space="preserve"> 1 z przysługującego mu wynagrodzenia umownego, </w:t>
      </w:r>
      <w:r w:rsidR="00ED3A0F">
        <w:rPr>
          <w:rFonts w:ascii="Lato Light" w:hAnsi="Lato Light" w:cs="Lato Light"/>
          <w:szCs w:val="22"/>
        </w:rPr>
        <w:br/>
      </w:r>
      <w:r>
        <w:rPr>
          <w:rFonts w:ascii="Lato Light" w:hAnsi="Lato Light" w:cs="Lato Light"/>
          <w:szCs w:val="22"/>
        </w:rPr>
        <w:t>o którym mowa w §5 ust. 1 umowy.</w:t>
      </w:r>
    </w:p>
    <w:p w:rsidR="00A11E59" w:rsidRDefault="00A11E59">
      <w:pPr>
        <w:spacing w:line="276" w:lineRule="auto"/>
        <w:rPr>
          <w:rFonts w:ascii="Lato Light" w:hAnsi="Lato Light" w:cs="Lato Light"/>
          <w:bCs/>
          <w:color w:val="000000"/>
          <w:sz w:val="22"/>
          <w:szCs w:val="22"/>
        </w:rPr>
      </w:pPr>
    </w:p>
    <w:p w:rsidR="00A11E59" w:rsidRDefault="00A11E59">
      <w:pPr>
        <w:spacing w:line="276" w:lineRule="auto"/>
        <w:ind w:left="360"/>
        <w:jc w:val="center"/>
      </w:pPr>
      <w:r>
        <w:rPr>
          <w:rFonts w:ascii="Lato Light" w:hAnsi="Lato Light" w:cs="Lato Light"/>
          <w:b/>
          <w:bCs/>
          <w:color w:val="000000"/>
          <w:sz w:val="22"/>
          <w:szCs w:val="22"/>
        </w:rPr>
        <w:t>§ 10</w:t>
      </w:r>
    </w:p>
    <w:p w:rsidR="00A11E59" w:rsidRDefault="00A11E59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Wszelkie zmiany i uzupełnienia treści umowy wymagają formy pisemnej pod rygorem nieważności.</w:t>
      </w:r>
    </w:p>
    <w:p w:rsidR="00A11E59" w:rsidRDefault="00A11E59">
      <w:pPr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  </w:t>
      </w:r>
      <w:r>
        <w:rPr>
          <w:rFonts w:ascii="Lato Light" w:hAnsi="Lato Light" w:cs="Lato Light"/>
          <w:color w:val="000000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 Odstąpienie od umowy może nastąpić w terminie 30 dni licząc od powzięcia wiadomości o powyższych okolicznościach.</w:t>
      </w:r>
    </w:p>
    <w:p w:rsidR="00A11E59" w:rsidRDefault="00A11E59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W sprawach nieuregulowanych niniejszą umową zastosowanie mają odpowiednie przepisy Kodeksu cywilnego.</w:t>
      </w:r>
    </w:p>
    <w:p w:rsidR="00A11E59" w:rsidRDefault="00A11E59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 xml:space="preserve">Wszelkie spory powstałe na tle niniejszej umowy rozpatrywane będą przez sąd właściwy rzeczowo </w:t>
      </w:r>
      <w:r w:rsidR="00ED3A0F">
        <w:rPr>
          <w:rFonts w:ascii="Lato Light" w:hAnsi="Lato Light" w:cs="Lato Light"/>
          <w:color w:val="000000"/>
          <w:sz w:val="22"/>
          <w:szCs w:val="22"/>
        </w:rPr>
        <w:br/>
      </w:r>
      <w:r>
        <w:rPr>
          <w:rFonts w:ascii="Lato Light" w:hAnsi="Lato Light" w:cs="Lato Light"/>
          <w:color w:val="000000"/>
          <w:sz w:val="22"/>
          <w:szCs w:val="22"/>
        </w:rPr>
        <w:t>i miejscowo dla siedziby Zamawiającego.</w:t>
      </w:r>
    </w:p>
    <w:p w:rsidR="00A11E59" w:rsidRPr="0020442B" w:rsidRDefault="00A11E59" w:rsidP="0020442B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Integralną część umowy stanowi zapytanie ofertowe wraz z formularzem oferty złożone przez Wykonawcę.</w:t>
      </w:r>
      <w:r w:rsidR="00ED3A0F">
        <w:rPr>
          <w:rFonts w:ascii="Lato Light" w:hAnsi="Lato Light" w:cs="Lato Light"/>
          <w:color w:val="000000"/>
          <w:sz w:val="22"/>
          <w:szCs w:val="22"/>
        </w:rPr>
        <w:br/>
      </w:r>
      <w:r w:rsidR="00ED3A0F">
        <w:rPr>
          <w:rFonts w:ascii="Lato Light" w:hAnsi="Lato Light" w:cs="Lato Light"/>
          <w:color w:val="000000"/>
          <w:sz w:val="22"/>
          <w:szCs w:val="22"/>
        </w:rPr>
        <w:br/>
      </w:r>
    </w:p>
    <w:p w:rsidR="00A11E59" w:rsidRDefault="00A11E59">
      <w:pPr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  <w:r>
        <w:rPr>
          <w:rFonts w:ascii="Lato Light" w:hAnsi="Lato Light" w:cs="Lato Light"/>
          <w:b/>
          <w:bCs/>
          <w:sz w:val="22"/>
          <w:szCs w:val="22"/>
        </w:rPr>
        <w:lastRenderedPageBreak/>
        <w:t>§ 11</w:t>
      </w: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Strony przewidują możliwość wprowadzenia zmian postanowień Umowy, zgodnie z treścią  art. 144 ustawy </w:t>
      </w:r>
      <w:proofErr w:type="spellStart"/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Pzp</w:t>
      </w:r>
      <w:proofErr w:type="spellEnd"/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 oraz w następujących przypadkach: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a)zmiany terminu wykonania Przedmiotu Umowy, jeżeli z przyczyn od Wykonawcy niezależnych, których nie można było przewidzieć w chwili zawarcia Umowy, nie jest możliwe dotrzymanie pierwotnego terminu wykonania Przedmiotu Umowy; w takim przypadku termin wykonania Przedmiotu Umowy może zostać przesunięty o czas trwania przyczyn od Wykonawcy niezależnych, których nie można było przewidzieć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w chwili zawarcia Umowy oraz o czas trwania ich następstw,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b)zmiany terminu wykonania Przedmiotu Umowy z przyczyn leżących po stronie Zamawiającego, których nie można było przewidzieć w chwili zawarcia Umowy; w takim przypadku termin wykonania Przedmiotu Umowy może zostać przesunięty o czas trwania przyczyn leżących   po stronie Zamawiającego oraz o czas trwania ich następstw,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c)gdy zaistnieją rozbieżności lub niejasności w rozumieniu pojęć użytych w Umowie, których nie można usunąć w inny sposób, a zmiana będzie umożliwiać usunięcie rozbieżności  i doprecyzowanie Umowy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w celu jednoznacznej interpretacji jej zapisów przez Strony; w takim przypadku pojęcia użyte w Umowie mogą zostać doprecyzowane z uwzględnieniem celu jakiemu ma służyć Przedmiot Umowy, jego istoty, uwarunkowań wynikających z przepisów prawa oraz odpowiedzi udzielonych przez Zamawiającego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w trakcie trwania postępowania o udzielenie zamówienia publicznego poprzedzającego zawarcie Umowy,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d) jeżeli w trakcie realizacji Umowy zaistnieje konieczność dokonania uszczegółowienia, wykładni lub doprecyzowania poszczególnych zapisów Umowy, nie powodujących zmiany celu i istoty Umowy, ani zwiększenia Wynagrodzenia; w takim przypadku zapisy zawarte w Umowie mogą zostać doprecyzowane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z uwzględnieniem celu, jakiemu ma służyć Przedmiot Umowy, jego istoty, uwarunkowań wynikających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 z przepisów prawa oraz odpowiedzi udzielonych przez Zamawiającego w trakcie trwania postępowania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o udzielenie zamówienia publicznego poprzedzającego zawarcie Umowy,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e) gdy zaistnieją nieprzewidziane okoliczności, tzn. okoliczności, których przy zachowaniu należytej staranności nie można było przewidzieć, zmiany będą konieczne, gdyż bez  ich dokonania świadczenie wchodzące w zakres Przedmiotu Umowy nie będzie mogło być zrealizowane, bądź nie będzie mógł zostać osiągnięty cel, dla którego miało być wykonywane;     w takim przypadku Strony mogą określić zmieniony sposób osiągnięcia rezultatu będącego przedmiotem danego świadczenia,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f) gdy wystąpi sytuacja, gdy rezultat będący przedmiote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m danego świadczenia wchodzącego</w:t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  w zakres Przedmiotu Umowy będzie mógł być wykonany szybciej, bardziej efektywnie, mniejszym nakładem sił 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i środków bądź przy zastosowaniu rozwiązań korzystniejszych dla Zamawiającego z punktu widzenia kosztów wykonania Przedmiotu Umowy, kosztów eksploatacji, niezawodności w okresie eksploatacji lub możliwości rozwoju; w takim przypadku Strony mogą określić zmieniony sposób osiągnięcia rezultatu będącego przedmiotem danego świadczenia,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g) powstania nadzwyczajnych okoliczności (nie będących „siłą wyższą”), grożących rażącą stratą                  w związku z wykonaniem Przedmiotu Umowy, niezależnych od Stron, których Strony nie przewidziały przy zawarciu Umowy; w takim przypadku Strony mogą określić zmieniony sposób osiągnięcia rezultatu będącego przedmiotem danego świadczenia wchodzącego w zakres Przedmiotu Umowy celem uniknięcia rażącej straty przy wykonaniu Przedmiotu Umowy,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h) wprowadzenia lub zmiany regulacji prawnych wprowadzonych w życie po dniu zawarcia Umowy;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w takim przypadku Strony mogą określić zmieniony sposób osiągnięcia rezultatu będącego przedmiotem danego świadczenia wchodzącego w zakres Przedmiotu Umowy celem dostosowania go do zmienionego stanu prawnego,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i) zaistnienia omyłki pisarskiej lub rachunkowej; w takim przypadku Strony mogą dokonać poprawienia omyłki pisarskiej lub rachunkowej na analogicznych zasadach, jak opisane w ustawie </w:t>
      </w:r>
      <w:proofErr w:type="spellStart"/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Pzp</w:t>
      </w:r>
      <w:proofErr w:type="spellEnd"/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 w stosunku do poprawienia omyłek w treści oferty,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j) zaistnienia, po zawarciu Umowy, przypadku siły wyższej, przez którą, na potrzeby niniejszego warunku, rozumieć należy jako zdarzenie zewnętrzne wobec łączącej Strony więzi prawnej: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-                    o charakterze niezależnym od Stron,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-                    którego Strony nie mogły przewidzieć przed zawarciem Umowy,</w:t>
      </w: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-                    którego nie można uniknąć, ani któremu Strony nie mogły zapobiec przy           </w:t>
      </w: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Lato Light" w:hAnsi="Lato Light" w:cs="Lato Light"/>
          <w:kern w:val="3"/>
          <w:sz w:val="22"/>
          <w:szCs w:val="22"/>
          <w:lang w:bidi="ar-SA"/>
        </w:rPr>
        <w:t xml:space="preserve">                      </w:t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zachowaniu należytej staranności,</w:t>
      </w: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-                    której nie można przypisać drugiej Stronie.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Za siłę wyższą, warunkująca zmianę Umowy uważać się będzi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e w szczególności: powódź, pożar</w:t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  i inne klęski żywiołowe, zamieszki, strajki, ataki terrorystyczne, działania wojenne, nagłe załamania warunków atmosferycznych, nagłe przerwy w dostawie energii elektrycznej, promieniowanie lub skażenia. W takim przypadku termin wykonania Przedmiotu Umowy może zostać przesunięty o czas trwania siły wyższej oraz czas trwania jej następstw. W takim przypadku Strony mogą również określić zmieniony sposób osiągnięcia rezultatu będącego przedmiotem danego świadczenia wchodzącego w zakres Przedmiotu Umowy celem dostosowania go do skutków wystąpienia siły wyższej,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k) w przypadku, gdy Produkt wchodzący w zakres przedmiotu umowy został wycofany z rynku, lub zaprzestano jego produkcji, a zaproponowany przez Wykonawcę w jego miejsce Produkt posiada nie gorsze cechy, parametry i funkcjonalności niż Produkt wchodzący w zakres Przedmiotu Umowy, w zakresie parametrów cech, funkcjonalności wymaganych w SIWZ, oraz w zakresie pozostałych parametrów, taka zmiana Produktu stanowiącego Przedmiot Umowy będzie dopuszczalna. Warunki dostaw, świadczenia usług w tym gwarancyjnych pozostają bez zmian  z zastrzeżeniem postanowień niniejszego paragrafu. Wynagrodzenie Wykonawcy z tej przyczyny nie może zostać zwiększone;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l) w przypadku, gdyby na rynku pojawił się nowy model Produktu wchodzącego w zakres Przedmiotu Umowy i nowy model będzie posiadać nie gorsze cechy, parametry, funkcjonalności niż Produkt wchodzący w zakres Przedmiotu Umowy, w zakresie parametrów cech, funkcjonalności wymaganych w SIWZ, oraz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 xml:space="preserve">w zakresie pozostałych parametrów, taka zmiana Produktu stanowiącego Przedmiot Umowy będzie dopuszczalna. Warunki dostaw, świadczenia usług w tym gwarancyjnych pozostają bez zmian </w:t>
      </w:r>
      <w:r w:rsidR="00ED3A0F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br/>
      </w: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z zastrzeżeniem postanowień niniejszego paragrafu. Wynagrodzenie Wykonawcy z tej przyczyny nie może zostać zwiększone;</w:t>
      </w:r>
    </w:p>
    <w:p w:rsidR="0020442B" w:rsidRPr="0020442B" w:rsidRDefault="0020442B" w:rsidP="0020442B">
      <w:pPr>
        <w:widowControl/>
        <w:autoSpaceDN w:val="0"/>
        <w:jc w:val="both"/>
        <w:rPr>
          <w:rFonts w:eastAsia="Times New Roman" w:cs="Times New Roman"/>
          <w:kern w:val="3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m)w przypadku, gdy umożliwią to aktualne okoliczności  dot. możliwości finansowych Zamawiającego, dopuszcza się zmianę umowy w zakresie warunków płatności należnego wynagrodzenia Wykonawcy. Zmiana ta nie może powodować pogorszenia warunków płatności należnego Wykonawcy wynagrodzenia.</w:t>
      </w:r>
    </w:p>
    <w:p w:rsidR="0020442B" w:rsidRPr="0020442B" w:rsidRDefault="0020442B" w:rsidP="0020442B">
      <w:pPr>
        <w:widowControl/>
        <w:autoSpaceDN w:val="0"/>
        <w:jc w:val="both"/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</w:pP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0442B">
        <w:rPr>
          <w:rFonts w:ascii="Lato Light" w:eastAsia="Times New Roman" w:hAnsi="Lato Light" w:cs="Linux Libertine G"/>
          <w:kern w:val="3"/>
          <w:sz w:val="22"/>
          <w:szCs w:val="22"/>
          <w:lang w:bidi="ar-SA"/>
        </w:rPr>
        <w:t>4. Wszystkie powyższe postanowienia stanowią katalog zmian, na które Zamawiający może wyrazić zgodę. Nie stanowią jednocześnie zobowiązania do wyrażenia takiej zgody.</w:t>
      </w:r>
    </w:p>
    <w:p w:rsidR="0020442B" w:rsidRPr="0020442B" w:rsidRDefault="0020442B" w:rsidP="0020442B">
      <w:pPr>
        <w:widowControl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0442B" w:rsidRPr="0020442B" w:rsidRDefault="0020442B" w:rsidP="0020442B">
      <w:pPr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  <w:r w:rsidRPr="0020442B">
        <w:rPr>
          <w:rFonts w:ascii="Lato Light" w:hAnsi="Lato Light" w:cs="Lato Light"/>
          <w:b/>
          <w:bCs/>
          <w:sz w:val="22"/>
          <w:szCs w:val="22"/>
        </w:rPr>
        <w:t>§ 1</w:t>
      </w:r>
      <w:r>
        <w:rPr>
          <w:rFonts w:ascii="Lato Light" w:hAnsi="Lato Light" w:cs="Lato Light"/>
          <w:b/>
          <w:bCs/>
          <w:sz w:val="22"/>
          <w:szCs w:val="22"/>
        </w:rPr>
        <w:t>2</w:t>
      </w:r>
    </w:p>
    <w:p w:rsidR="00A11E59" w:rsidRDefault="00A11E59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Lato Light" w:hAnsi="Lato Light" w:cs="Lato Light"/>
          <w:bCs/>
          <w:sz w:val="22"/>
          <w:szCs w:val="22"/>
        </w:rPr>
        <w:t>Ustala się, iż osobą do kontaktu i realizowania obowiązków ze strony Zamawiającego, o których mowa w § 8 będzie:</w:t>
      </w:r>
    </w:p>
    <w:p w:rsidR="00A11E59" w:rsidRDefault="0020442B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>
        <w:rPr>
          <w:rFonts w:ascii="Lato Light" w:hAnsi="Lato Light" w:cs="Lato Light"/>
          <w:bCs/>
          <w:sz w:val="22"/>
          <w:szCs w:val="22"/>
        </w:rPr>
        <w:t>……………...</w:t>
      </w:r>
    </w:p>
    <w:p w:rsidR="00A11E59" w:rsidRDefault="00A11E59">
      <w:pPr>
        <w:widowControl/>
        <w:suppressAutoHyphens w:val="0"/>
        <w:spacing w:line="276" w:lineRule="auto"/>
        <w:ind w:left="720"/>
        <w:jc w:val="both"/>
      </w:pPr>
      <w:r>
        <w:rPr>
          <w:rFonts w:ascii="Lato Light" w:hAnsi="Lato Light" w:cs="Lato Light"/>
          <w:bCs/>
          <w:sz w:val="22"/>
          <w:szCs w:val="22"/>
          <w:lang w:val="en-US"/>
        </w:rPr>
        <w:t>e-mail: m</w:t>
      </w:r>
      <w:r w:rsidR="0020442B">
        <w:rPr>
          <w:rFonts w:ascii="Lato Light" w:hAnsi="Lato Light" w:cs="Lato Light"/>
          <w:bCs/>
          <w:sz w:val="22"/>
          <w:szCs w:val="22"/>
          <w:lang w:val="en-US"/>
        </w:rPr>
        <w:t>………….</w:t>
      </w:r>
    </w:p>
    <w:p w:rsidR="00A11E59" w:rsidRDefault="00A11E59">
      <w:pPr>
        <w:widowControl/>
        <w:suppressAutoHyphens w:val="0"/>
        <w:spacing w:line="276" w:lineRule="auto"/>
        <w:ind w:left="720"/>
        <w:jc w:val="both"/>
      </w:pPr>
      <w:r>
        <w:rPr>
          <w:rFonts w:ascii="Lato Light" w:hAnsi="Lato Light" w:cs="Lato Light"/>
          <w:bCs/>
          <w:sz w:val="22"/>
          <w:szCs w:val="22"/>
        </w:rPr>
        <w:t xml:space="preserve">tel.: </w:t>
      </w:r>
      <w:r w:rsidR="0020442B">
        <w:rPr>
          <w:rFonts w:ascii="Lato Light" w:hAnsi="Lato Light" w:cs="Lato Light"/>
          <w:bCs/>
          <w:sz w:val="22"/>
          <w:szCs w:val="22"/>
        </w:rPr>
        <w:t>………………………</w:t>
      </w:r>
    </w:p>
    <w:p w:rsidR="00A11E59" w:rsidRDefault="00A11E59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Lato Light" w:hAnsi="Lato Light" w:cs="Lato Light"/>
          <w:bCs/>
          <w:sz w:val="22"/>
          <w:szCs w:val="22"/>
        </w:rPr>
        <w:t>Ustala się, iż osobą do kontaktu i realizowania obowiązków ze strony Wykonawcy</w:t>
      </w:r>
      <w:r w:rsidR="0020442B">
        <w:rPr>
          <w:rFonts w:ascii="Lato Light" w:hAnsi="Lato Light" w:cs="Lato Light"/>
          <w:bCs/>
          <w:sz w:val="22"/>
          <w:szCs w:val="22"/>
        </w:rPr>
        <w:t xml:space="preserve"> </w:t>
      </w:r>
      <w:r>
        <w:rPr>
          <w:rFonts w:ascii="Lato Light" w:hAnsi="Lato Light" w:cs="Lato Light"/>
          <w:bCs/>
          <w:sz w:val="22"/>
          <w:szCs w:val="22"/>
        </w:rPr>
        <w:t>będzie;</w:t>
      </w:r>
    </w:p>
    <w:p w:rsidR="00A11E59" w:rsidRDefault="00A11E59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>
        <w:rPr>
          <w:rFonts w:ascii="Lato Light" w:eastAsia="Lato Light" w:hAnsi="Lato Light" w:cs="Lato Light"/>
          <w:bCs/>
          <w:sz w:val="22"/>
          <w:szCs w:val="22"/>
        </w:rPr>
        <w:t>………………………………………</w:t>
      </w:r>
      <w:r>
        <w:rPr>
          <w:rFonts w:ascii="Lato Light" w:hAnsi="Lato Light" w:cs="Lato Light"/>
          <w:bCs/>
          <w:sz w:val="22"/>
          <w:szCs w:val="22"/>
        </w:rPr>
        <w:t>...</w:t>
      </w:r>
    </w:p>
    <w:p w:rsidR="00A11E59" w:rsidRDefault="00A11E59">
      <w:pPr>
        <w:spacing w:line="276" w:lineRule="auto"/>
        <w:ind w:left="720"/>
        <w:jc w:val="both"/>
      </w:pPr>
      <w:r>
        <w:rPr>
          <w:rFonts w:ascii="Lato Light" w:hAnsi="Lato Light" w:cs="Lato Light"/>
          <w:bCs/>
          <w:sz w:val="22"/>
          <w:szCs w:val="22"/>
          <w:lang w:val="en-US"/>
        </w:rPr>
        <w:t>e-mail:……………………………...</w:t>
      </w:r>
    </w:p>
    <w:p w:rsidR="00A11E59" w:rsidRDefault="00A11E59">
      <w:pPr>
        <w:spacing w:line="276" w:lineRule="auto"/>
        <w:ind w:left="720"/>
        <w:jc w:val="both"/>
      </w:pPr>
      <w:r>
        <w:rPr>
          <w:rFonts w:ascii="Lato Light" w:hAnsi="Lato Light" w:cs="Lato Light"/>
          <w:bCs/>
          <w:sz w:val="22"/>
          <w:szCs w:val="22"/>
          <w:lang w:val="en-US"/>
        </w:rPr>
        <w:t>tel.:………………………….……...</w:t>
      </w:r>
    </w:p>
    <w:p w:rsidR="00A11E59" w:rsidRDefault="00A11E59">
      <w:pPr>
        <w:spacing w:line="276" w:lineRule="auto"/>
        <w:ind w:left="720"/>
        <w:jc w:val="both"/>
        <w:rPr>
          <w:rFonts w:ascii="Lato Light" w:hAnsi="Lato Light" w:cs="Lato Light"/>
          <w:bCs/>
          <w:sz w:val="22"/>
          <w:szCs w:val="22"/>
          <w:lang w:val="en-US"/>
        </w:rPr>
      </w:pPr>
    </w:p>
    <w:p w:rsidR="00ED3A0F" w:rsidRDefault="00ED3A0F">
      <w:pPr>
        <w:spacing w:line="276" w:lineRule="auto"/>
        <w:ind w:left="720"/>
        <w:jc w:val="both"/>
        <w:rPr>
          <w:rFonts w:ascii="Lato Light" w:hAnsi="Lato Light" w:cs="Lato Light"/>
          <w:bCs/>
          <w:sz w:val="22"/>
          <w:szCs w:val="22"/>
          <w:lang w:val="en-US"/>
        </w:rPr>
      </w:pPr>
    </w:p>
    <w:p w:rsidR="00ED3A0F" w:rsidRDefault="00ED3A0F">
      <w:pPr>
        <w:spacing w:line="276" w:lineRule="auto"/>
        <w:ind w:left="720"/>
        <w:jc w:val="both"/>
        <w:rPr>
          <w:rFonts w:ascii="Lato Light" w:hAnsi="Lato Light" w:cs="Lato Light"/>
          <w:bCs/>
          <w:sz w:val="22"/>
          <w:szCs w:val="22"/>
          <w:lang w:val="en-US"/>
        </w:rPr>
      </w:pPr>
    </w:p>
    <w:p w:rsidR="00A11E59" w:rsidRDefault="00A11E59">
      <w:pPr>
        <w:spacing w:line="276" w:lineRule="auto"/>
        <w:jc w:val="center"/>
      </w:pPr>
      <w:r>
        <w:rPr>
          <w:rFonts w:ascii="Lato Light" w:hAnsi="Lato Light" w:cs="Lato Light"/>
          <w:b/>
          <w:bCs/>
          <w:color w:val="000000"/>
          <w:sz w:val="22"/>
          <w:szCs w:val="22"/>
        </w:rPr>
        <w:lastRenderedPageBreak/>
        <w:t>§ 1</w:t>
      </w:r>
      <w:r w:rsidR="0020442B">
        <w:rPr>
          <w:rFonts w:ascii="Lato Light" w:hAnsi="Lato Light" w:cs="Lato Light"/>
          <w:b/>
          <w:bCs/>
          <w:color w:val="000000"/>
          <w:sz w:val="22"/>
          <w:szCs w:val="22"/>
        </w:rPr>
        <w:t>3</w:t>
      </w:r>
    </w:p>
    <w:p w:rsidR="00A11E59" w:rsidRDefault="00A11E59">
      <w:pPr>
        <w:spacing w:line="276" w:lineRule="auto"/>
        <w:jc w:val="both"/>
      </w:pPr>
      <w:r>
        <w:rPr>
          <w:rFonts w:ascii="Lato Light" w:hAnsi="Lato Light" w:cs="Lato Light"/>
          <w:color w:val="000000"/>
          <w:sz w:val="22"/>
          <w:szCs w:val="22"/>
        </w:rPr>
        <w:t>Umowę sporządzono w 2 jednobrzmiących egzemplarzach, po jednym dla każdej ze stron.</w:t>
      </w:r>
    </w:p>
    <w:p w:rsidR="00A11E59" w:rsidRDefault="00A11E59">
      <w:pPr>
        <w:spacing w:line="276" w:lineRule="auto"/>
        <w:rPr>
          <w:rFonts w:ascii="Lato Light" w:hAnsi="Lato Light" w:cs="Lato Light"/>
          <w:bCs/>
          <w:color w:val="000000"/>
          <w:sz w:val="22"/>
          <w:szCs w:val="22"/>
        </w:rPr>
      </w:pPr>
    </w:p>
    <w:p w:rsidR="00A11E59" w:rsidRDefault="00A11E59">
      <w:pPr>
        <w:spacing w:line="276" w:lineRule="auto"/>
      </w:pPr>
      <w:r>
        <w:rPr>
          <w:rFonts w:ascii="Lato Light" w:hAnsi="Lato Light" w:cs="Lato Light"/>
          <w:bCs/>
          <w:color w:val="000000"/>
          <w:sz w:val="22"/>
          <w:szCs w:val="22"/>
        </w:rPr>
        <w:t>ZAMAWIAJĄCY</w:t>
      </w:r>
      <w:r>
        <w:rPr>
          <w:rFonts w:ascii="Lato Light" w:hAnsi="Lato Light" w:cs="Lato Light"/>
          <w:bCs/>
          <w:color w:val="000000"/>
          <w:sz w:val="22"/>
          <w:szCs w:val="22"/>
        </w:rPr>
        <w:tab/>
      </w:r>
      <w:r>
        <w:rPr>
          <w:rFonts w:ascii="Lato Light" w:hAnsi="Lato Light" w:cs="Lato Light"/>
          <w:bCs/>
          <w:color w:val="000000"/>
          <w:sz w:val="22"/>
          <w:szCs w:val="22"/>
        </w:rPr>
        <w:tab/>
      </w:r>
      <w:r>
        <w:rPr>
          <w:rFonts w:ascii="Lato Light" w:hAnsi="Lato Light" w:cs="Lato Light"/>
          <w:bCs/>
          <w:color w:val="000000"/>
          <w:sz w:val="22"/>
          <w:szCs w:val="22"/>
        </w:rPr>
        <w:tab/>
      </w:r>
      <w:r>
        <w:rPr>
          <w:rFonts w:ascii="Lato Light" w:hAnsi="Lato Light" w:cs="Lato Light"/>
          <w:bCs/>
          <w:color w:val="000000"/>
          <w:sz w:val="22"/>
          <w:szCs w:val="22"/>
        </w:rPr>
        <w:tab/>
      </w:r>
      <w:r>
        <w:rPr>
          <w:rFonts w:ascii="Lato Light" w:hAnsi="Lato Light" w:cs="Lato Light"/>
          <w:bCs/>
          <w:color w:val="000000"/>
          <w:sz w:val="22"/>
          <w:szCs w:val="22"/>
        </w:rPr>
        <w:tab/>
      </w:r>
      <w:r>
        <w:rPr>
          <w:rFonts w:ascii="Lato Light" w:hAnsi="Lato Light" w:cs="Lato Light"/>
          <w:bCs/>
          <w:color w:val="000000"/>
          <w:sz w:val="22"/>
          <w:szCs w:val="22"/>
        </w:rPr>
        <w:tab/>
      </w:r>
      <w:r>
        <w:rPr>
          <w:rFonts w:ascii="Lato Light" w:hAnsi="Lato Light" w:cs="Lato Light"/>
          <w:bCs/>
          <w:color w:val="000000"/>
          <w:sz w:val="22"/>
          <w:szCs w:val="22"/>
        </w:rPr>
        <w:tab/>
        <w:t>WYKONAWCA</w:t>
      </w:r>
    </w:p>
    <w:p w:rsidR="00A11E59" w:rsidRDefault="00A11E59">
      <w:pPr>
        <w:spacing w:line="276" w:lineRule="auto"/>
        <w:rPr>
          <w:rFonts w:ascii="Lato Light" w:hAnsi="Lato Light" w:cs="Lato Light"/>
          <w:b/>
          <w:bCs/>
          <w:color w:val="000000"/>
          <w:sz w:val="22"/>
          <w:szCs w:val="22"/>
        </w:rPr>
      </w:pPr>
    </w:p>
    <w:p w:rsidR="00ED3A0F" w:rsidRDefault="00ED3A0F">
      <w:pPr>
        <w:spacing w:line="276" w:lineRule="auto"/>
        <w:rPr>
          <w:rFonts w:ascii="Lato Light" w:eastAsia="Lato Light" w:hAnsi="Lato Light" w:cs="Lato Light"/>
          <w:b/>
          <w:bCs/>
          <w:color w:val="000000"/>
          <w:sz w:val="22"/>
          <w:szCs w:val="22"/>
        </w:rPr>
      </w:pPr>
      <w:bookmarkStart w:id="0" w:name="_Hlk482170451"/>
    </w:p>
    <w:p w:rsidR="00ED3A0F" w:rsidRDefault="00ED3A0F">
      <w:pPr>
        <w:spacing w:line="276" w:lineRule="auto"/>
        <w:rPr>
          <w:rFonts w:ascii="Lato Light" w:eastAsia="Lato Light" w:hAnsi="Lato Light" w:cs="Lato Light"/>
          <w:b/>
          <w:bCs/>
          <w:color w:val="000000"/>
          <w:sz w:val="22"/>
          <w:szCs w:val="22"/>
        </w:rPr>
      </w:pPr>
    </w:p>
    <w:p w:rsidR="00ED3A0F" w:rsidRDefault="00A11E59">
      <w:pPr>
        <w:spacing w:line="276" w:lineRule="auto"/>
        <w:rPr>
          <w:rFonts w:ascii="Lato Light" w:hAnsi="Lato Light" w:cs="Lato Light"/>
          <w:b/>
          <w:bCs/>
          <w:color w:val="000000"/>
          <w:sz w:val="22"/>
          <w:szCs w:val="22"/>
        </w:rPr>
      </w:pPr>
      <w:r>
        <w:rPr>
          <w:rFonts w:ascii="Lato Light" w:eastAsia="Lato Light" w:hAnsi="Lato Light" w:cs="Lato Light"/>
          <w:b/>
          <w:bCs/>
          <w:color w:val="000000"/>
          <w:sz w:val="22"/>
          <w:szCs w:val="22"/>
        </w:rPr>
        <w:t>…………………………………………</w:t>
      </w:r>
      <w:r>
        <w:rPr>
          <w:rFonts w:ascii="Lato Light" w:hAnsi="Lato Light" w:cs="Lato Light"/>
          <w:b/>
          <w:bCs/>
          <w:color w:val="000000"/>
          <w:sz w:val="22"/>
          <w:szCs w:val="22"/>
        </w:rPr>
        <w:t>..</w:t>
      </w:r>
      <w:bookmarkEnd w:id="0"/>
      <w:r w:rsidR="00ED3A0F">
        <w:rPr>
          <w:rFonts w:ascii="Lato Light" w:hAnsi="Lato Light" w:cs="Lato Light"/>
          <w:b/>
          <w:bCs/>
          <w:color w:val="000000"/>
          <w:sz w:val="22"/>
          <w:szCs w:val="22"/>
        </w:rPr>
        <w:tab/>
      </w:r>
      <w:r w:rsidR="00ED3A0F">
        <w:rPr>
          <w:rFonts w:ascii="Lato Light" w:hAnsi="Lato Light" w:cs="Lato Light"/>
          <w:b/>
          <w:bCs/>
          <w:color w:val="000000"/>
          <w:sz w:val="22"/>
          <w:szCs w:val="22"/>
        </w:rPr>
        <w:tab/>
      </w:r>
      <w:r w:rsidR="00ED3A0F">
        <w:rPr>
          <w:rFonts w:ascii="Lato Light" w:hAnsi="Lato Light" w:cs="Lato Light"/>
          <w:b/>
          <w:bCs/>
          <w:color w:val="000000"/>
          <w:sz w:val="22"/>
          <w:szCs w:val="22"/>
        </w:rPr>
        <w:tab/>
      </w:r>
      <w:r w:rsidR="00ED3A0F">
        <w:rPr>
          <w:rFonts w:ascii="Lato Light" w:eastAsia="Lato Light" w:hAnsi="Lato Light" w:cs="Lato Light"/>
          <w:b/>
          <w:bCs/>
          <w:sz w:val="22"/>
          <w:szCs w:val="22"/>
        </w:rPr>
        <w:t>…………………………………………</w:t>
      </w:r>
      <w:r w:rsidR="00ED3A0F">
        <w:rPr>
          <w:rFonts w:ascii="Lato Light" w:hAnsi="Lato Light" w:cs="Lato Light"/>
          <w:b/>
          <w:bCs/>
          <w:sz w:val="22"/>
          <w:szCs w:val="22"/>
        </w:rPr>
        <w:t>..</w:t>
      </w:r>
    </w:p>
    <w:p w:rsidR="00A11E59" w:rsidRDefault="00A11E59">
      <w:pPr>
        <w:spacing w:line="276" w:lineRule="auto"/>
      </w:pPr>
    </w:p>
    <w:p w:rsidR="00A11E59" w:rsidRDefault="00A11E59">
      <w:pPr>
        <w:spacing w:line="276" w:lineRule="auto"/>
        <w:jc w:val="both"/>
        <w:rPr>
          <w:rFonts w:ascii="Lato Light" w:hAnsi="Lato Light" w:cs="Lato Light"/>
          <w:b/>
          <w:bCs/>
          <w:color w:val="000000"/>
          <w:sz w:val="22"/>
          <w:szCs w:val="22"/>
        </w:rPr>
      </w:pPr>
    </w:p>
    <w:p w:rsidR="00A11E59" w:rsidRDefault="00A11E59">
      <w:pPr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p w:rsidR="00A11E59" w:rsidRDefault="00A11E59">
      <w:pPr>
        <w:spacing w:line="276" w:lineRule="auto"/>
        <w:jc w:val="center"/>
      </w:pPr>
    </w:p>
    <w:sectPr w:rsidR="00A11E59">
      <w:footerReference w:type="default" r:id="rId7"/>
      <w:footerReference w:type="first" r:id="rId8"/>
      <w:pgSz w:w="11906" w:h="16838"/>
      <w:pgMar w:top="1134" w:right="1134" w:bottom="1190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8D" w:rsidRDefault="00245A8D">
      <w:r>
        <w:separator/>
      </w:r>
    </w:p>
  </w:endnote>
  <w:endnote w:type="continuationSeparator" w:id="1">
    <w:p w:rsidR="00245A8D" w:rsidRDefault="0024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 Ligh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59" w:rsidRDefault="00A11E59">
    <w:pPr>
      <w:pStyle w:val="Stopka"/>
      <w:jc w:val="center"/>
    </w:pPr>
    <w:r>
      <w:rPr>
        <w:rFonts w:ascii="Lato Light" w:hAnsi="Lato Light" w:cs="Lato Light"/>
        <w:sz w:val="16"/>
        <w:szCs w:val="16"/>
      </w:rPr>
      <w:t xml:space="preserve">Strona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PAGE </w:instrText>
    </w:r>
    <w:r>
      <w:rPr>
        <w:rFonts w:cs="Arial"/>
        <w:bCs/>
        <w:sz w:val="16"/>
        <w:szCs w:val="16"/>
      </w:rPr>
      <w:fldChar w:fldCharType="separate"/>
    </w:r>
    <w:r w:rsidR="00ED3A0F">
      <w:rPr>
        <w:rFonts w:cs="Arial"/>
        <w:bCs/>
        <w:noProof/>
        <w:sz w:val="16"/>
        <w:szCs w:val="16"/>
      </w:rPr>
      <w:t>4</w:t>
    </w:r>
    <w:r>
      <w:rPr>
        <w:rFonts w:cs="Arial"/>
        <w:bCs/>
        <w:sz w:val="16"/>
        <w:szCs w:val="16"/>
      </w:rPr>
      <w:fldChar w:fldCharType="end"/>
    </w:r>
    <w:r>
      <w:rPr>
        <w:rFonts w:ascii="Lato Light" w:hAnsi="Lato Light" w:cs="Lato Light"/>
        <w:sz w:val="16"/>
        <w:szCs w:val="16"/>
      </w:rPr>
      <w:t xml:space="preserve"> z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NUMPAGES \* ARABIC </w:instrText>
    </w:r>
    <w:r>
      <w:rPr>
        <w:rFonts w:cs="Arial"/>
        <w:bCs/>
        <w:sz w:val="16"/>
        <w:szCs w:val="16"/>
      </w:rPr>
      <w:fldChar w:fldCharType="separate"/>
    </w:r>
    <w:r w:rsidR="00ED3A0F">
      <w:rPr>
        <w:rFonts w:cs="Arial"/>
        <w:bCs/>
        <w:noProof/>
        <w:sz w:val="16"/>
        <w:szCs w:val="16"/>
      </w:rPr>
      <w:t>5</w:t>
    </w:r>
    <w:r>
      <w:rPr>
        <w:rFonts w:cs="Arial"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59" w:rsidRDefault="00A11E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8D" w:rsidRDefault="00245A8D">
      <w:r>
        <w:separator/>
      </w:r>
    </w:p>
  </w:footnote>
  <w:footnote w:type="continuationSeparator" w:id="1">
    <w:p w:rsidR="00245A8D" w:rsidRDefault="00245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Lato Light"/>
        <w:b w:val="0"/>
        <w:spacing w:val="9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Lato Ligh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Arial"/>
        <w:bCs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Lato Light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 Light" w:eastAsia="Arial Unicode MS" w:hAnsi="Lato Light" w:cs="Lato Light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Lato Ligh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Lato Light"/>
        <w:b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eastAsia="Arial Unicode MS" w:hAnsi="Lato Light" w:cs="Lato Light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Lato Light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 Light" w:hAnsi="Lato Light" w:cs="Lato Light"/>
        <w:b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0442B"/>
    <w:rsid w:val="0020442B"/>
    <w:rsid w:val="00245A8D"/>
    <w:rsid w:val="008C5316"/>
    <w:rsid w:val="00A11E59"/>
    <w:rsid w:val="00E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  <w:lang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ato Light" w:hAnsi="Lato Light" w:cs="Lato Light"/>
      <w:b w:val="0"/>
      <w:spacing w:val="9"/>
      <w:sz w:val="22"/>
      <w:szCs w:val="22"/>
    </w:rPr>
  </w:style>
  <w:style w:type="character" w:customStyle="1" w:styleId="WW8Num3z0">
    <w:name w:val="WW8Num3z0"/>
    <w:rPr>
      <w:rFonts w:ascii="Lato Light" w:hAnsi="Lato Light" w:cs="Lato Light"/>
      <w:sz w:val="22"/>
      <w:szCs w:val="22"/>
    </w:rPr>
  </w:style>
  <w:style w:type="character" w:customStyle="1" w:styleId="WW8Num4z0">
    <w:name w:val="WW8Num4z0"/>
    <w:rPr>
      <w:rFonts w:ascii="Lato Light" w:hAnsi="Lato Light" w:cs="Arial"/>
      <w:bCs/>
      <w:sz w:val="22"/>
      <w:szCs w:val="22"/>
    </w:rPr>
  </w:style>
  <w:style w:type="character" w:customStyle="1" w:styleId="WW8Num5z0">
    <w:name w:val="WW8Num5z0"/>
    <w:rPr>
      <w:rFonts w:ascii="Lato Light" w:hAnsi="Lato Light" w:cs="Lato Light"/>
      <w:sz w:val="22"/>
      <w:szCs w:val="22"/>
    </w:rPr>
  </w:style>
  <w:style w:type="character" w:customStyle="1" w:styleId="WW8Num6z0">
    <w:name w:val="WW8Num6z0"/>
    <w:rPr>
      <w:rFonts w:ascii="Lato Light" w:eastAsia="Arial Unicode MS" w:hAnsi="Lato Light" w:cs="Lato Light"/>
      <w:szCs w:val="22"/>
    </w:rPr>
  </w:style>
  <w:style w:type="character" w:customStyle="1" w:styleId="WW8Num7z0">
    <w:name w:val="WW8Num7z0"/>
    <w:rPr>
      <w:rFonts w:ascii="Lato Light" w:hAnsi="Lato Light" w:cs="Lato Light"/>
      <w:sz w:val="22"/>
      <w:szCs w:val="22"/>
    </w:rPr>
  </w:style>
  <w:style w:type="character" w:customStyle="1" w:styleId="WW8Num8z0">
    <w:name w:val="WW8Num8z0"/>
    <w:rPr>
      <w:rFonts w:ascii="Lato Light" w:hAnsi="Lato Light" w:cs="Lato Light"/>
      <w:b w:val="0"/>
      <w:sz w:val="22"/>
      <w:szCs w:val="22"/>
    </w:rPr>
  </w:style>
  <w:style w:type="character" w:customStyle="1" w:styleId="WW8Num9z0">
    <w:name w:val="WW8Num9z0"/>
    <w:rPr>
      <w:rFonts w:ascii="Lato Light" w:eastAsia="Arial Unicode MS" w:hAnsi="Lato Light" w:cs="Lato Light"/>
      <w:szCs w:val="22"/>
    </w:rPr>
  </w:style>
  <w:style w:type="character" w:customStyle="1" w:styleId="WW8Num10z0">
    <w:name w:val="WW8Num10z0"/>
    <w:rPr>
      <w:rFonts w:ascii="Lato Light" w:hAnsi="Lato Light" w:cs="Lato Light"/>
      <w:sz w:val="22"/>
      <w:szCs w:val="22"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2z0">
    <w:name w:val="WW8Num12z0"/>
    <w:rPr>
      <w:rFonts w:ascii="Lato Light" w:hAnsi="Lato Light" w:cs="Lato Light"/>
      <w:b w:val="0"/>
      <w:sz w:val="22"/>
      <w:szCs w:val="22"/>
    </w:rPr>
  </w:style>
  <w:style w:type="character" w:customStyle="1" w:styleId="WW8Num13z0">
    <w:name w:val="WW8Num13z0"/>
    <w:rPr>
      <w:rFonts w:ascii="Lato Light" w:hAnsi="Lato Light" w:cs="Lato Light"/>
      <w:b w:val="0"/>
      <w:sz w:val="22"/>
      <w:szCs w:val="22"/>
    </w:rPr>
  </w:style>
  <w:style w:type="character" w:customStyle="1" w:styleId="WW8Num9z1">
    <w:name w:val="WW8Num9z1"/>
    <w:rPr>
      <w:rFonts w:ascii="Century Gothic" w:eastAsia="Times New Roman" w:hAnsi="Century Gothic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ato Light" w:hAnsi="Lato Light" w:cs="Lato Ligh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Lato Light" w:hAnsi="Lato Light" w:cs="Arial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ato Light" w:hAnsi="Lato Light" w:cs="Lato Light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Lato Light" w:hAnsi="Lato Light" w:cs="Lato Light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Lato Light" w:hAnsi="Lato Light" w:cs="Lato Light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 Light" w:hAnsi="Lato Light" w:cs="Lato Light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Lato Light" w:hAnsi="Lato Light" w:cs="Lato Light"/>
      <w:b w:val="0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Lato Light" w:hAnsi="Lato Light" w:cs="Lato Light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Lato Light" w:hAnsi="Lato Light" w:cs="Lato Light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sz w:val="22"/>
      <w:szCs w:val="2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Lato Light" w:hAnsi="Lato Light" w:cs="Lato Light"/>
      <w:b w:val="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rFonts w:eastAsia="Arial Unicode MS" w:cs="Mangal"/>
      <w:kern w:val="1"/>
      <w:sz w:val="24"/>
      <w:szCs w:val="24"/>
      <w:lang w:bidi="hi-IN"/>
    </w:rPr>
  </w:style>
  <w:style w:type="character" w:customStyle="1" w:styleId="Nagwek4Znak">
    <w:name w:val="Nagłówek 4 Znak"/>
    <w:rPr>
      <w:rFonts w:ascii="Calibri" w:eastAsia="Times New Roman" w:hAnsi="Calibri" w:cs="Mangal"/>
      <w:b/>
      <w:bCs/>
      <w:kern w:val="1"/>
      <w:sz w:val="28"/>
      <w:szCs w:val="25"/>
      <w:lang w:bidi="hi-IN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Nagwek2Znak">
    <w:name w:val="Nagłówek 2 Znak"/>
    <w:rPr>
      <w:rFonts w:ascii="Cambria" w:eastAsia="Times New Roman" w:hAnsi="Cambria" w:cs="Mangal"/>
      <w:b/>
      <w:bCs/>
      <w:i/>
      <w:iCs/>
      <w:kern w:val="1"/>
      <w:sz w:val="28"/>
      <w:szCs w:val="25"/>
      <w:lang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kocowego">
    <w:name w:val="endnote text"/>
    <w:basedOn w:val="Normalny"/>
    <w:pPr>
      <w:overflowPunct w:val="0"/>
      <w:autoSpaceDE w:val="0"/>
    </w:pPr>
    <w:rPr>
      <w:rFonts w:ascii="Courier" w:hAnsi="Courier" w:cs="Courier"/>
      <w:lang w:val="en-US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Arial" w:hAnsi="Arial" w:cs="Arial"/>
      <w:color w:val="FF0000"/>
      <w:sz w:val="22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0"/>
      </w:tabs>
      <w:ind w:left="426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lang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  <w:lang/>
    </w:rPr>
  </w:style>
  <w:style w:type="paragraph" w:customStyle="1" w:styleId="Tekstkomentarza1">
    <w:name w:val="Tekst komentarza1"/>
    <w:basedOn w:val="Normalny"/>
    <w:rPr>
      <w:sz w:val="20"/>
      <w:szCs w:val="18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</vt:lpstr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</dc:title>
  <dc:creator>x</dc:creator>
  <cp:lastModifiedBy>brzostowska</cp:lastModifiedBy>
  <cp:revision>2</cp:revision>
  <cp:lastPrinted>2020-05-07T08:59:00Z</cp:lastPrinted>
  <dcterms:created xsi:type="dcterms:W3CDTF">2020-05-07T08:59:00Z</dcterms:created>
  <dcterms:modified xsi:type="dcterms:W3CDTF">2020-05-07T08:59:00Z</dcterms:modified>
</cp:coreProperties>
</file>