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48"/>
          <w:szCs w:val="48"/>
        </w:rPr>
      </w:pPr>
      <w:r w:rsidRPr="001827BF">
        <w:rPr>
          <w:rFonts w:ascii="Times New Roman" w:hAnsi="Times New Roman" w:cs="Times New Roman"/>
          <w:b/>
          <w:bCs/>
          <w:sz w:val="48"/>
          <w:szCs w:val="48"/>
        </w:rPr>
        <w:t>SPECYFIKACJA</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48"/>
          <w:szCs w:val="48"/>
        </w:rPr>
      </w:pPr>
      <w:r w:rsidRPr="001827BF">
        <w:rPr>
          <w:rFonts w:ascii="Times New Roman" w:hAnsi="Times New Roman" w:cs="Times New Roman"/>
          <w:b/>
          <w:bCs/>
          <w:sz w:val="48"/>
          <w:szCs w:val="48"/>
        </w:rPr>
        <w:t>ISTOTNYCH  WARUNKÓW   ZAMÓWIENIA</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48"/>
          <w:szCs w:val="48"/>
          <w:u w:val="single"/>
        </w:rPr>
      </w:pPr>
      <w:r w:rsidRPr="001827BF">
        <w:rPr>
          <w:rFonts w:ascii="Times New Roman" w:hAnsi="Times New Roman" w:cs="Times New Roman"/>
          <w:b/>
          <w:bCs/>
          <w:sz w:val="48"/>
          <w:szCs w:val="48"/>
          <w:u w:val="single"/>
        </w:rPr>
        <w:t>Zamawiający:</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Zakład Poprawczy</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ul. Mickiewicza 35</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62-240 Trzemeszno</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sz w:val="28"/>
          <w:szCs w:val="28"/>
        </w:rPr>
      </w:pPr>
      <w:r w:rsidRPr="001827BF">
        <w:rPr>
          <w:rFonts w:ascii="Times New Roman" w:hAnsi="Times New Roman" w:cs="Times New Roman"/>
          <w:sz w:val="28"/>
          <w:szCs w:val="28"/>
        </w:rPr>
        <w:t>Zapraszamy do składania ofert na realizację zadania pn.:</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 xml:space="preserve">"Rozbudowa systemu monitoringu na terenie Zakładu Poprawczego </w:t>
      </w:r>
      <w:r w:rsidR="00A60556" w:rsidRPr="001827BF">
        <w:rPr>
          <w:rFonts w:ascii="Times New Roman" w:hAnsi="Times New Roman" w:cs="Times New Roman"/>
          <w:b/>
          <w:bCs/>
          <w:sz w:val="28"/>
          <w:szCs w:val="28"/>
        </w:rPr>
        <w:br/>
      </w:r>
      <w:r w:rsidRPr="001827BF">
        <w:rPr>
          <w:rFonts w:ascii="Times New Roman" w:hAnsi="Times New Roman" w:cs="Times New Roman"/>
          <w:b/>
          <w:bCs/>
          <w:sz w:val="28"/>
          <w:szCs w:val="28"/>
        </w:rPr>
        <w:t>w Trzemesznie".</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sz w:val="28"/>
          <w:szCs w:val="28"/>
          <w:lang w:val="en-US"/>
        </w:rPr>
      </w:pPr>
      <w:r w:rsidRPr="001827BF">
        <w:rPr>
          <w:rFonts w:ascii="Times New Roman" w:hAnsi="Times New Roman" w:cs="Times New Roman"/>
          <w:sz w:val="28"/>
          <w:szCs w:val="28"/>
        </w:rPr>
        <w:t>Postępowanie prowadzone jest w trybie przetargu nieograniczonego                              o wartości szacunkowej poniżej  prog</w:t>
      </w:r>
      <w:r w:rsidRPr="001827BF">
        <w:rPr>
          <w:rFonts w:ascii="Times New Roman" w:hAnsi="Times New Roman" w:cs="Times New Roman"/>
          <w:sz w:val="28"/>
          <w:szCs w:val="28"/>
          <w:lang w:val="en-US"/>
        </w:rPr>
        <w:t>ów ustalonych na podstawie                               art. 11 ust. 8 ustawy z dnia  29 stycznia 2004r.                                                                        Prawo zamówień publicznych                                                                                                (j.t. Dz.U. z 2019r., poz. 1843 z późn. zm.).</w:t>
      </w:r>
    </w:p>
    <w:p w:rsidR="002F5608" w:rsidRPr="001827BF" w:rsidRDefault="002F5608" w:rsidP="002F5608">
      <w:pPr>
        <w:autoSpaceDE w:val="0"/>
        <w:autoSpaceDN w:val="0"/>
        <w:adjustRightInd w:val="0"/>
        <w:spacing w:after="160" w:line="240" w:lineRule="auto"/>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sz w:val="28"/>
          <w:szCs w:val="28"/>
          <w:highlight w:val="yellow"/>
          <w:lang w:val="en-US"/>
        </w:rPr>
      </w:pPr>
      <w:r w:rsidRPr="001827BF">
        <w:rPr>
          <w:rFonts w:ascii="Times New Roman" w:hAnsi="Times New Roman" w:cs="Times New Roman"/>
          <w:sz w:val="28"/>
          <w:szCs w:val="28"/>
        </w:rPr>
        <w:t>Nr zamówienia nadany przez Zamawiają</w:t>
      </w:r>
      <w:r w:rsidRPr="001827BF">
        <w:rPr>
          <w:rFonts w:ascii="Times New Roman" w:hAnsi="Times New Roman" w:cs="Times New Roman"/>
          <w:sz w:val="28"/>
          <w:szCs w:val="28"/>
          <w:lang w:val="en-US"/>
        </w:rPr>
        <w:t xml:space="preserve">cego: </w:t>
      </w:r>
      <w:r w:rsidR="00A60556" w:rsidRPr="001827BF">
        <w:rPr>
          <w:rFonts w:ascii="Times New Roman" w:hAnsi="Times New Roman" w:cs="Times New Roman"/>
          <w:sz w:val="28"/>
          <w:szCs w:val="28"/>
          <w:lang w:val="en-US"/>
        </w:rPr>
        <w:t>1.2020</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F26CBB" w:rsidRPr="001827BF" w:rsidRDefault="00F26CBB" w:rsidP="002F5608">
      <w:pPr>
        <w:autoSpaceDE w:val="0"/>
        <w:autoSpaceDN w:val="0"/>
        <w:adjustRightInd w:val="0"/>
        <w:spacing w:after="0" w:line="240" w:lineRule="auto"/>
        <w:jc w:val="both"/>
        <w:rPr>
          <w:rFonts w:ascii="Times New Roman" w:hAnsi="Times New Roman" w:cs="Times New Roman"/>
        </w:rPr>
      </w:pPr>
    </w:p>
    <w:p w:rsidR="00F26CBB" w:rsidRPr="001827BF" w:rsidRDefault="00F26CBB" w:rsidP="002F5608">
      <w:pPr>
        <w:autoSpaceDE w:val="0"/>
        <w:autoSpaceDN w:val="0"/>
        <w:adjustRightInd w:val="0"/>
        <w:spacing w:after="0" w:line="240" w:lineRule="auto"/>
        <w:jc w:val="both"/>
        <w:rPr>
          <w:rFonts w:ascii="Times New Roman" w:hAnsi="Times New Roman" w:cs="Times New Roman"/>
        </w:rPr>
      </w:pPr>
    </w:p>
    <w:p w:rsidR="00F26CBB" w:rsidRPr="001827BF" w:rsidRDefault="00F26CBB" w:rsidP="002F5608">
      <w:pPr>
        <w:autoSpaceDE w:val="0"/>
        <w:autoSpaceDN w:val="0"/>
        <w:adjustRightInd w:val="0"/>
        <w:spacing w:after="0" w:line="240" w:lineRule="auto"/>
        <w:jc w:val="both"/>
        <w:rPr>
          <w:rFonts w:ascii="Times New Roman" w:hAnsi="Times New Roman" w:cs="Times New Roman"/>
        </w:rPr>
      </w:pPr>
    </w:p>
    <w:p w:rsidR="00F26CBB" w:rsidRPr="001827BF" w:rsidRDefault="00273C43" w:rsidP="002F56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F26CBB" w:rsidRPr="001827BF" w:rsidRDefault="00F26CBB"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sz w:val="28"/>
          <w:szCs w:val="28"/>
          <w:u w:val="single"/>
        </w:rPr>
      </w:pPr>
      <w:r w:rsidRPr="001827BF">
        <w:rPr>
          <w:rFonts w:ascii="Times New Roman" w:hAnsi="Times New Roman" w:cs="Times New Roman"/>
          <w:b/>
          <w:bCs/>
          <w:sz w:val="28"/>
          <w:szCs w:val="28"/>
          <w:u w:val="single"/>
        </w:rPr>
        <w:lastRenderedPageBreak/>
        <w:t>Dokumentacja przetargowa zawierająca: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360" w:lineRule="auto"/>
        <w:ind w:left="1680" w:hanging="1680"/>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Część I – Instrukcja dla wykonawc</w:t>
      </w:r>
      <w:r w:rsidRPr="001827BF">
        <w:rPr>
          <w:rFonts w:ascii="Times New Roman" w:hAnsi="Times New Roman" w:cs="Times New Roman"/>
          <w:b/>
          <w:bCs/>
          <w:sz w:val="28"/>
          <w:szCs w:val="28"/>
          <w:lang w:val="en-US"/>
        </w:rPr>
        <w:t>ów w zakresie opisu sposobu  przygotowania ofert.</w:t>
      </w:r>
    </w:p>
    <w:p w:rsidR="002F5608" w:rsidRPr="001827BF" w:rsidRDefault="002F5608" w:rsidP="002F5608">
      <w:pPr>
        <w:autoSpaceDE w:val="0"/>
        <w:autoSpaceDN w:val="0"/>
        <w:adjustRightInd w:val="0"/>
        <w:spacing w:after="0" w:line="360" w:lineRule="auto"/>
        <w:jc w:val="both"/>
        <w:rPr>
          <w:rFonts w:ascii="Times New Roman" w:hAnsi="Times New Roman" w:cs="Times New Roman"/>
        </w:rPr>
      </w:pPr>
    </w:p>
    <w:p w:rsidR="002F5608" w:rsidRPr="001827BF" w:rsidRDefault="002F5608" w:rsidP="002F5608">
      <w:pPr>
        <w:autoSpaceDE w:val="0"/>
        <w:autoSpaceDN w:val="0"/>
        <w:adjustRightInd w:val="0"/>
        <w:spacing w:after="0" w:line="360" w:lineRule="auto"/>
        <w:ind w:left="1320" w:hanging="1320"/>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Część II –Opis przedmiotu zam</w:t>
      </w:r>
      <w:r w:rsidRPr="001827BF">
        <w:rPr>
          <w:rFonts w:ascii="Times New Roman" w:hAnsi="Times New Roman" w:cs="Times New Roman"/>
          <w:b/>
          <w:bCs/>
          <w:sz w:val="28"/>
          <w:szCs w:val="28"/>
          <w:lang w:val="en-US"/>
        </w:rPr>
        <w:t>ówienia, uwarunkowania stawiane wykonawcom, sposób obliczania ceny podanej w   formularzu  ofertowym.</w:t>
      </w:r>
    </w:p>
    <w:p w:rsidR="002F5608" w:rsidRPr="001827BF" w:rsidRDefault="002F5608" w:rsidP="002F5608">
      <w:pPr>
        <w:autoSpaceDE w:val="0"/>
        <w:autoSpaceDN w:val="0"/>
        <w:adjustRightInd w:val="0"/>
        <w:spacing w:after="0" w:line="360" w:lineRule="auto"/>
        <w:ind w:left="1320" w:hanging="1320"/>
        <w:jc w:val="both"/>
        <w:rPr>
          <w:rFonts w:ascii="Times New Roman" w:hAnsi="Times New Roman" w:cs="Times New Roman"/>
          <w:b/>
          <w:bCs/>
          <w:sz w:val="28"/>
          <w:szCs w:val="28"/>
        </w:rPr>
      </w:pPr>
      <w:r w:rsidRPr="001827BF">
        <w:rPr>
          <w:rFonts w:ascii="Times New Roman" w:hAnsi="Times New Roman" w:cs="Times New Roman"/>
          <w:b/>
          <w:bCs/>
          <w:sz w:val="28"/>
          <w:szCs w:val="28"/>
        </w:rPr>
        <w:t xml:space="preserve"> </w:t>
      </w:r>
      <w:r w:rsidRPr="001827BF">
        <w:rPr>
          <w:rFonts w:ascii="Times New Roman" w:hAnsi="Times New Roman" w:cs="Times New Roman"/>
          <w:b/>
          <w:bCs/>
          <w:sz w:val="28"/>
          <w:szCs w:val="28"/>
        </w:rPr>
        <w:tab/>
      </w:r>
      <w:r w:rsidRPr="001827BF">
        <w:rPr>
          <w:rFonts w:ascii="Times New Roman" w:hAnsi="Times New Roman" w:cs="Times New Roman"/>
          <w:b/>
          <w:bCs/>
          <w:sz w:val="28"/>
          <w:szCs w:val="28"/>
        </w:rPr>
        <w:tab/>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Część III –     Opis kryteri</w:t>
      </w:r>
      <w:r w:rsidRPr="001827BF">
        <w:rPr>
          <w:rFonts w:ascii="Times New Roman" w:hAnsi="Times New Roman" w:cs="Times New Roman"/>
          <w:b/>
          <w:bCs/>
          <w:sz w:val="28"/>
          <w:szCs w:val="28"/>
          <w:lang w:val="en-US"/>
        </w:rPr>
        <w:t>ów i sposobu dokonywania oceny, spełniania warunków wymaganych od wykonawców.</w:t>
      </w:r>
    </w:p>
    <w:p w:rsidR="002F5608" w:rsidRPr="001827BF" w:rsidRDefault="002F5608" w:rsidP="002F5608">
      <w:pPr>
        <w:autoSpaceDE w:val="0"/>
        <w:autoSpaceDN w:val="0"/>
        <w:adjustRightInd w:val="0"/>
        <w:spacing w:after="0" w:line="360" w:lineRule="auto"/>
        <w:jc w:val="both"/>
        <w:rPr>
          <w:rFonts w:ascii="Times New Roman" w:hAnsi="Times New Roman" w:cs="Times New Roman"/>
        </w:rPr>
      </w:pP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rPr>
      </w:pPr>
      <w:r w:rsidRPr="001827BF">
        <w:rPr>
          <w:rFonts w:ascii="Times New Roman" w:hAnsi="Times New Roman" w:cs="Times New Roman"/>
          <w:b/>
          <w:bCs/>
          <w:sz w:val="28"/>
          <w:szCs w:val="28"/>
        </w:rPr>
        <w:t>Część IV – Załączniki:</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 xml:space="preserve">   Nr 1 –</w:t>
      </w:r>
      <w:r w:rsidRPr="001827BF">
        <w:rPr>
          <w:rFonts w:ascii="Times New Roman" w:hAnsi="Times New Roman" w:cs="Times New Roman"/>
          <w:b/>
          <w:bCs/>
          <w:sz w:val="28"/>
          <w:szCs w:val="28"/>
          <w:lang w:val="en-US"/>
        </w:rPr>
        <w:t xml:space="preserve"> Formularz ofertowy.</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rPr>
      </w:pPr>
      <w:r w:rsidRPr="001827BF">
        <w:rPr>
          <w:rFonts w:ascii="Times New Roman" w:hAnsi="Times New Roman" w:cs="Times New Roman"/>
          <w:b/>
          <w:bCs/>
          <w:sz w:val="28"/>
          <w:szCs w:val="28"/>
        </w:rPr>
        <w:t xml:space="preserve">   Nr 1 a -Formularz cenowy (ceny jednostkowe)</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 xml:space="preserve">   Nr 2 –</w:t>
      </w:r>
      <w:r w:rsidRPr="001827BF">
        <w:rPr>
          <w:rFonts w:ascii="Times New Roman" w:hAnsi="Times New Roman" w:cs="Times New Roman"/>
          <w:b/>
          <w:bCs/>
          <w:sz w:val="28"/>
          <w:szCs w:val="28"/>
          <w:lang w:val="en-US"/>
        </w:rPr>
        <w:t xml:space="preserve"> Oświadczenie.</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rPr>
      </w:pPr>
      <w:r w:rsidRPr="001827BF">
        <w:rPr>
          <w:rFonts w:ascii="Times New Roman" w:hAnsi="Times New Roman" w:cs="Times New Roman"/>
          <w:b/>
          <w:bCs/>
          <w:sz w:val="28"/>
          <w:szCs w:val="28"/>
        </w:rPr>
        <w:t xml:space="preserve">   Nr 3  - Opis przedmiotu zamówienia +12 rysunków(rzuty)</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 xml:space="preserve">   Nr 4 –</w:t>
      </w:r>
      <w:r w:rsidRPr="001827BF">
        <w:rPr>
          <w:rFonts w:ascii="Times New Roman" w:hAnsi="Times New Roman" w:cs="Times New Roman"/>
          <w:b/>
          <w:bCs/>
          <w:sz w:val="28"/>
          <w:szCs w:val="28"/>
          <w:lang w:val="en-US"/>
        </w:rPr>
        <w:t xml:space="preserve"> Istotne postanowienia umowy.</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 xml:space="preserve">   Nr 5 -  Oś</w:t>
      </w:r>
      <w:r w:rsidRPr="001827BF">
        <w:rPr>
          <w:rFonts w:ascii="Times New Roman" w:hAnsi="Times New Roman" w:cs="Times New Roman"/>
          <w:b/>
          <w:bCs/>
          <w:sz w:val="28"/>
          <w:szCs w:val="28"/>
          <w:lang w:val="en-US"/>
        </w:rPr>
        <w:t>wiadczenie dotyczące grupy kapitałowej.</w:t>
      </w:r>
    </w:p>
    <w:p w:rsidR="002F5608" w:rsidRPr="001827BF" w:rsidRDefault="002F5608" w:rsidP="002F5608">
      <w:pPr>
        <w:autoSpaceDE w:val="0"/>
        <w:autoSpaceDN w:val="0"/>
        <w:adjustRightInd w:val="0"/>
        <w:spacing w:after="0" w:line="360" w:lineRule="auto"/>
        <w:jc w:val="both"/>
        <w:rPr>
          <w:rFonts w:ascii="Times New Roman" w:hAnsi="Times New Roman" w:cs="Times New Roman"/>
          <w:b/>
          <w:bCs/>
          <w:sz w:val="28"/>
          <w:szCs w:val="28"/>
          <w:lang w:val="en-US"/>
        </w:rPr>
      </w:pPr>
      <w:r w:rsidRPr="001827BF">
        <w:rPr>
          <w:rFonts w:ascii="Times New Roman" w:hAnsi="Times New Roman" w:cs="Times New Roman"/>
          <w:b/>
          <w:bCs/>
          <w:sz w:val="28"/>
          <w:szCs w:val="28"/>
        </w:rPr>
        <w:t xml:space="preserve">   Nr 6-   Oś</w:t>
      </w:r>
      <w:r w:rsidRPr="001827BF">
        <w:rPr>
          <w:rFonts w:ascii="Times New Roman" w:hAnsi="Times New Roman" w:cs="Times New Roman"/>
          <w:b/>
          <w:bCs/>
          <w:sz w:val="28"/>
          <w:szCs w:val="28"/>
          <w:lang w:val="en-US"/>
        </w:rPr>
        <w:t>wiadczenie dot. podwykonawców.</w:t>
      </w:r>
    </w:p>
    <w:p w:rsidR="002F5608" w:rsidRPr="001827BF" w:rsidRDefault="002F5608" w:rsidP="00F26CBB">
      <w:pPr>
        <w:autoSpaceDE w:val="0"/>
        <w:autoSpaceDN w:val="0"/>
        <w:adjustRightInd w:val="0"/>
        <w:spacing w:after="0" w:line="36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CZĘŚĆ  I</w:t>
      </w:r>
    </w:p>
    <w:p w:rsidR="002F5608" w:rsidRPr="001827BF" w:rsidRDefault="002F5608" w:rsidP="002F5608">
      <w:pPr>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INSTRUKCJA  DLA  WYKONAWCÓW  W  ZAKRESIE  OPISU  SPOSOBU  PRZYGOTOWANIA  OFERT.</w:t>
      </w:r>
    </w:p>
    <w:p w:rsidR="002F5608" w:rsidRPr="001827BF" w:rsidRDefault="002F5608" w:rsidP="002F5608">
      <w:pPr>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tabs>
          <w:tab w:val="left" w:pos="0"/>
          <w:tab w:val="left" w:pos="1440"/>
          <w:tab w:val="left" w:pos="1800"/>
          <w:tab w:val="left" w:pos="1865"/>
          <w:tab w:val="left" w:pos="360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I. Nazwa  oraz  adres  Zamawiają</w:t>
      </w:r>
      <w:r w:rsidRPr="001827BF">
        <w:rPr>
          <w:rFonts w:ascii="Times New Roman" w:hAnsi="Times New Roman" w:cs="Times New Roman"/>
          <w:b/>
          <w:bCs/>
          <w:lang w:val="en-US"/>
        </w:rPr>
        <w:t>cego:</w:t>
      </w: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lang w:val="en-US"/>
        </w:rPr>
      </w:pPr>
      <w:r w:rsidRPr="001827BF">
        <w:rPr>
          <w:rFonts w:ascii="Times New Roman" w:hAnsi="Times New Roman" w:cs="Times New Roman"/>
          <w:b/>
          <w:bCs/>
        </w:rPr>
        <w:tab/>
      </w:r>
      <w:r w:rsidRPr="001827BF">
        <w:rPr>
          <w:rFonts w:ascii="Times New Roman" w:hAnsi="Times New Roman" w:cs="Times New Roman"/>
          <w:b/>
          <w:bCs/>
          <w:i/>
          <w:iCs/>
        </w:rPr>
        <w:t>Adres</w:t>
      </w:r>
      <w:r w:rsidRPr="001827BF">
        <w:rPr>
          <w:rFonts w:ascii="Times New Roman" w:hAnsi="Times New Roman" w:cs="Times New Roman"/>
        </w:rPr>
        <w:t>: Zakł</w:t>
      </w:r>
      <w:r w:rsidRPr="001827BF">
        <w:rPr>
          <w:rFonts w:ascii="Times New Roman" w:hAnsi="Times New Roman" w:cs="Times New Roman"/>
          <w:lang w:val="en-US"/>
        </w:rPr>
        <w:t>ad Poprawczy</w:t>
      </w: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rPr>
      </w:pPr>
      <w:r w:rsidRPr="001827BF">
        <w:rPr>
          <w:rFonts w:ascii="Times New Roman" w:hAnsi="Times New Roman" w:cs="Times New Roman"/>
        </w:rPr>
        <w:t xml:space="preserve">              ul. Mickiewicza 35</w:t>
      </w: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rPr>
      </w:pPr>
      <w:r w:rsidRPr="001827BF">
        <w:rPr>
          <w:rFonts w:ascii="Times New Roman" w:hAnsi="Times New Roman" w:cs="Times New Roman"/>
        </w:rPr>
        <w:t xml:space="preserve">              62-240 Trzemeszno</w:t>
      </w: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highlight w:val="yellow"/>
        </w:rPr>
      </w:pPr>
      <w:r w:rsidRPr="001827BF">
        <w:rPr>
          <w:rFonts w:ascii="Times New Roman" w:hAnsi="Times New Roman" w:cs="Times New Roman"/>
        </w:rPr>
        <w:tab/>
      </w:r>
      <w:r w:rsidRPr="001827BF">
        <w:rPr>
          <w:rFonts w:ascii="Times New Roman" w:hAnsi="Times New Roman" w:cs="Times New Roman"/>
          <w:b/>
          <w:bCs/>
          <w:i/>
          <w:iCs/>
        </w:rPr>
        <w:t>Strona WWW</w:t>
      </w:r>
      <w:r w:rsidRPr="001827BF">
        <w:rPr>
          <w:rFonts w:ascii="Times New Roman" w:hAnsi="Times New Roman" w:cs="Times New Roman"/>
        </w:rPr>
        <w:t xml:space="preserve">:  </w:t>
      </w:r>
      <w:hyperlink r:id="rId8" w:history="1">
        <w:r w:rsidRPr="001827BF">
          <w:rPr>
            <w:rFonts w:ascii="Times New Roman" w:hAnsi="Times New Roman" w:cs="Times New Roman"/>
          </w:rPr>
          <w:t>www.zakladpoprawczy.itrzemeszno.pl</w:t>
        </w:r>
      </w:hyperlink>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rPr>
      </w:pPr>
      <w:r w:rsidRPr="001827BF">
        <w:rPr>
          <w:rFonts w:ascii="Times New Roman" w:hAnsi="Times New Roman" w:cs="Times New Roman"/>
          <w:i/>
          <w:iCs/>
        </w:rPr>
        <w:tab/>
      </w:r>
      <w:r w:rsidRPr="001827BF">
        <w:rPr>
          <w:rFonts w:ascii="Times New Roman" w:hAnsi="Times New Roman" w:cs="Times New Roman"/>
          <w:b/>
          <w:bCs/>
          <w:i/>
          <w:iCs/>
        </w:rPr>
        <w:t>E</w:t>
      </w:r>
      <w:r w:rsidRPr="001827BF">
        <w:rPr>
          <w:rFonts w:ascii="Times New Roman" w:hAnsi="Times New Roman" w:cs="Times New Roman"/>
          <w:b/>
          <w:bCs/>
        </w:rPr>
        <w:t>-</w:t>
      </w:r>
      <w:r w:rsidRPr="001827BF">
        <w:rPr>
          <w:rFonts w:ascii="Times New Roman" w:hAnsi="Times New Roman" w:cs="Times New Roman"/>
          <w:b/>
          <w:bCs/>
          <w:i/>
          <w:iCs/>
        </w:rPr>
        <w:t>mail</w:t>
      </w:r>
      <w:r w:rsidRPr="001827BF">
        <w:rPr>
          <w:rFonts w:ascii="Times New Roman" w:hAnsi="Times New Roman" w:cs="Times New Roman"/>
          <w:i/>
          <w:iCs/>
        </w:rPr>
        <w:t>:</w:t>
      </w:r>
      <w:r w:rsidRPr="001827BF">
        <w:rPr>
          <w:rFonts w:ascii="Times New Roman" w:hAnsi="Times New Roman" w:cs="Times New Roman"/>
        </w:rPr>
        <w:t xml:space="preserve">  </w:t>
      </w:r>
      <w:hyperlink r:id="rId9" w:history="1">
        <w:r w:rsidRPr="001827BF">
          <w:rPr>
            <w:rFonts w:ascii="Times New Roman" w:hAnsi="Times New Roman" w:cs="Times New Roman"/>
            <w:color w:val="0000FF"/>
            <w:u w:val="single"/>
          </w:rPr>
          <w:t>sekretariat@trzemeszno.zp.gov.pl</w:t>
        </w:r>
      </w:hyperlink>
    </w:p>
    <w:p w:rsidR="002F5608" w:rsidRPr="001827BF" w:rsidRDefault="002F5608" w:rsidP="002F5608">
      <w:pPr>
        <w:autoSpaceDE w:val="0"/>
        <w:autoSpaceDN w:val="0"/>
        <w:adjustRightInd w:val="0"/>
        <w:spacing w:after="0" w:line="240" w:lineRule="auto"/>
        <w:ind w:left="480" w:hanging="120"/>
        <w:jc w:val="both"/>
        <w:rPr>
          <w:rFonts w:ascii="Times New Roman" w:hAnsi="Times New Roman" w:cs="Times New Roman"/>
          <w:b/>
          <w:bCs/>
        </w:rPr>
      </w:pPr>
      <w:r w:rsidRPr="001827BF">
        <w:rPr>
          <w:rFonts w:ascii="Times New Roman" w:hAnsi="Times New Roman" w:cs="Times New Roman"/>
          <w:i/>
          <w:iCs/>
        </w:rPr>
        <w:tab/>
      </w:r>
      <w:r w:rsidRPr="001827BF">
        <w:rPr>
          <w:rFonts w:ascii="Times New Roman" w:hAnsi="Times New Roman" w:cs="Times New Roman"/>
          <w:b/>
          <w:bCs/>
          <w:i/>
          <w:iCs/>
        </w:rPr>
        <w:t>Telefon</w:t>
      </w:r>
      <w:r w:rsidRPr="001827BF">
        <w:rPr>
          <w:rFonts w:ascii="Times New Roman" w:hAnsi="Times New Roman" w:cs="Times New Roman"/>
        </w:rPr>
        <w:t xml:space="preserve">:(61) 41-54-259 </w:t>
      </w:r>
      <w:r w:rsidRPr="001827BF">
        <w:rPr>
          <w:rFonts w:ascii="Times New Roman" w:hAnsi="Times New Roman" w:cs="Times New Roman"/>
        </w:rPr>
        <w:tab/>
      </w:r>
      <w:r w:rsidRPr="001827BF">
        <w:rPr>
          <w:rFonts w:ascii="Times New Roman" w:hAnsi="Times New Roman" w:cs="Times New Roman"/>
        </w:rPr>
        <w:tab/>
        <w:t xml:space="preserve">                  </w:t>
      </w:r>
      <w:r w:rsidRPr="001827BF">
        <w:rPr>
          <w:rFonts w:ascii="Times New Roman" w:hAnsi="Times New Roman" w:cs="Times New Roman"/>
          <w:b/>
          <w:bCs/>
          <w:i/>
          <w:iCs/>
        </w:rPr>
        <w:t>Fax</w:t>
      </w:r>
      <w:r w:rsidRPr="001827BF">
        <w:rPr>
          <w:rFonts w:ascii="Times New Roman" w:hAnsi="Times New Roman" w:cs="Times New Roman"/>
          <w:b/>
          <w:bCs/>
        </w:rPr>
        <w:t>:(61) 42-90-309</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2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1126"/>
          <w:tab w:val="left" w:pos="1626"/>
          <w:tab w:val="left" w:pos="3286"/>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lastRenderedPageBreak/>
        <w:t>II. Tryb udzielania zamówienia.</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1.Postępowanie o udzielenie zam</w:t>
      </w:r>
      <w:r w:rsidRPr="001827BF">
        <w:rPr>
          <w:rFonts w:ascii="Times New Roman" w:hAnsi="Times New Roman" w:cs="Times New Roman"/>
          <w:lang w:val="en-US"/>
        </w:rPr>
        <w:t>ówienia publicznego prowadzone jest w trybie przetargu nieograniczonego.</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rPr>
      </w:pPr>
      <w:r w:rsidRPr="001827BF">
        <w:rPr>
          <w:rFonts w:ascii="Times New Roman" w:hAnsi="Times New Roman" w:cs="Times New Roman"/>
        </w:rPr>
        <w:t>2.Podstawa prawna opracowania specyfikacji istotnych warunków zamówienia:</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rPr>
      </w:pPr>
      <w:r w:rsidRPr="001827BF">
        <w:rPr>
          <w:rFonts w:ascii="Times New Roman" w:hAnsi="Times New Roman" w:cs="Times New Roman"/>
        </w:rPr>
        <w:t>1) Ustawa z dnia 29 stycznia 2004 r. Prawo zamówień publicznych (Dz.U. z 2019 r. Poz.1843 ze zmian.), zwana w treści SIWZ „Pzp”.</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2) Rozporządzenie Ministra Rozwoju z dnia 26 lipca 2016r.  w sprawie rodzaj</w:t>
      </w:r>
      <w:r w:rsidRPr="001827BF">
        <w:rPr>
          <w:rFonts w:ascii="Times New Roman" w:hAnsi="Times New Roman" w:cs="Times New Roman"/>
          <w:lang w:val="en-US"/>
        </w:rPr>
        <w:t xml:space="preserve">ów dokumentów, jakich może żądać zamawiający od wykonawcy w postępowaniu o udzielenie zamówienia                              (Dz. U.  z 2016r. Poz. 1126), Rozporządzenie Ministra Przedsiębiorczości i Technologii                                        z dnia  16 października 2018r. zmieniające rozporządzenie w sprawie rodzajów dokumentów, jakich może żądać zamawiający od wykonawcy w postępowaniu o udzielenie zamówienia  (Dz. U. z 2018r. Poz. 1993) oraz Rozporządzenie Ministra Rozwoju z dnia 16 grudnia 2019r. zmieniające rozporządzenie w sprawie rodzajów dokumentów, jakich może żądać zamawiający od wykonawcy w postępowaniu o udzielenie zamówienia  (Dz.U. z 2019r. Poz. 2447).                             </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3) Rozporządzenie Prezesa Rady Ministr</w:t>
      </w:r>
      <w:r w:rsidRPr="001827BF">
        <w:rPr>
          <w:rFonts w:ascii="Times New Roman" w:hAnsi="Times New Roman" w:cs="Times New Roman"/>
          <w:lang w:val="en-US"/>
        </w:rPr>
        <w:t>ów z dnia 18 grudnia 2019 r. w sprawie średniego kursu złotego w stosunku do euro stanowiącego podstawę przeliczania wartości zamówień publicznych (Dz. U. z 2019r.  Poz. 2453).</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4) Rozporządzenie Ministra Rozwoju  z dnia 26 lipca  2016 r. w sprawie wzor</w:t>
      </w:r>
      <w:r w:rsidRPr="001827BF">
        <w:rPr>
          <w:rFonts w:ascii="Times New Roman" w:hAnsi="Times New Roman" w:cs="Times New Roman"/>
          <w:lang w:val="en-US"/>
        </w:rPr>
        <w:t>ów ogłoszeń zamieszczanych w Biuletynie Zamówień Publicznych  (Dz.U. z 2016r., poz. 1127).</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5) Rozporządzenie Ministra Rozwoju z dnia 16 grudnia 2019 r. w sprawie kwot wartości zam</w:t>
      </w:r>
      <w:r w:rsidRPr="001827BF">
        <w:rPr>
          <w:rFonts w:ascii="Times New Roman" w:hAnsi="Times New Roman" w:cs="Times New Roman"/>
          <w:lang w:val="en-US"/>
        </w:rPr>
        <w:t>ówień oraz konkursów, od których jest uzależniony obowiązek przekazywania ogłoszeń Urzędowi Publikacji Unii Europejskiej (Dz. U. 2019r. Poz. 2450);</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lang w:val="en-US"/>
        </w:rPr>
      </w:pPr>
      <w:r w:rsidRPr="001827BF">
        <w:rPr>
          <w:rFonts w:ascii="Times New Roman" w:hAnsi="Times New Roman" w:cs="Times New Roman"/>
        </w:rPr>
        <w:t>6) Rozporządzenie Ministra Rozwoju  z dnia 26 lipca 2016r. w sprawie protokołu postępowania    o udzielenie zam</w:t>
      </w:r>
      <w:r w:rsidRPr="001827BF">
        <w:rPr>
          <w:rFonts w:ascii="Times New Roman" w:hAnsi="Times New Roman" w:cs="Times New Roman"/>
          <w:lang w:val="en-US"/>
        </w:rPr>
        <w:t>ówienia publicznego (Dz. U. z 2016 r. Poz. 1128).</w:t>
      </w: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rPr>
      </w:pPr>
    </w:p>
    <w:p w:rsidR="002F5608" w:rsidRPr="001827BF" w:rsidRDefault="002F5608" w:rsidP="002F5608">
      <w:pPr>
        <w:tabs>
          <w:tab w:val="left" w:pos="2676"/>
          <w:tab w:val="left" w:pos="4944"/>
          <w:tab w:val="left" w:pos="13530"/>
        </w:tabs>
        <w:autoSpaceDE w:val="0"/>
        <w:autoSpaceDN w:val="0"/>
        <w:adjustRightInd w:val="0"/>
        <w:spacing w:after="0" w:line="240" w:lineRule="auto"/>
        <w:ind w:left="771" w:hanging="425"/>
        <w:jc w:val="both"/>
        <w:rPr>
          <w:rFonts w:ascii="Times New Roman" w:hAnsi="Times New Roman" w:cs="Times New Roman"/>
        </w:rPr>
      </w:pPr>
    </w:p>
    <w:p w:rsidR="002F5608" w:rsidRPr="001827BF" w:rsidRDefault="002F5608" w:rsidP="002F5608">
      <w:pPr>
        <w:tabs>
          <w:tab w:val="left" w:pos="2061"/>
          <w:tab w:val="left" w:pos="3600"/>
        </w:tabs>
        <w:autoSpaceDE w:val="0"/>
        <w:autoSpaceDN w:val="0"/>
        <w:adjustRightInd w:val="0"/>
        <w:spacing w:after="0" w:line="240" w:lineRule="auto"/>
        <w:ind w:left="720" w:hanging="720"/>
        <w:jc w:val="both"/>
        <w:rPr>
          <w:rFonts w:ascii="Times New Roman" w:hAnsi="Times New Roman" w:cs="Times New Roman"/>
          <w:b/>
          <w:bCs/>
          <w:lang w:val="en-US"/>
        </w:rPr>
      </w:pPr>
      <w:r w:rsidRPr="001827BF">
        <w:rPr>
          <w:rFonts w:ascii="Times New Roman" w:hAnsi="Times New Roman" w:cs="Times New Roman"/>
          <w:b/>
          <w:bCs/>
        </w:rPr>
        <w:t>III.  Postanowienia umowy, które zostaną</w:t>
      </w:r>
      <w:r w:rsidRPr="001827BF">
        <w:rPr>
          <w:rFonts w:ascii="Times New Roman" w:hAnsi="Times New Roman" w:cs="Times New Roman"/>
          <w:b/>
          <w:bCs/>
          <w:lang w:val="en-US"/>
        </w:rPr>
        <w:t xml:space="preserve"> wprowadzone do treści zawieranej umowy  w sprawie zamówienia publicznego.</w:t>
      </w:r>
    </w:p>
    <w:p w:rsidR="002F5608" w:rsidRPr="001827BF" w:rsidRDefault="002F5608" w:rsidP="002F5608">
      <w:pPr>
        <w:tabs>
          <w:tab w:val="left" w:pos="2880"/>
        </w:tabs>
        <w:autoSpaceDE w:val="0"/>
        <w:autoSpaceDN w:val="0"/>
        <w:adjustRightInd w:val="0"/>
        <w:spacing w:after="0" w:line="240" w:lineRule="auto"/>
        <w:ind w:left="720" w:hanging="720"/>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rPr>
        <w:t>Istotne postanowienia  umowy  stanowi załą</w:t>
      </w:r>
      <w:r w:rsidRPr="001827BF">
        <w:rPr>
          <w:rFonts w:ascii="Times New Roman" w:hAnsi="Times New Roman" w:cs="Times New Roman"/>
          <w:lang w:val="en-US"/>
        </w:rPr>
        <w:t>cznik nr  4 do SIWZ.  Podpisując formularz oferty (załącznik nr 1 do SIWZ) Wykonawca potwierdza akceptację wszystkich warunków postanowień umowy</w:t>
      </w:r>
      <w:r w:rsidRPr="001827BF">
        <w:rPr>
          <w:rFonts w:ascii="Times New Roman" w:hAnsi="Times New Roman" w:cs="Times New Roman"/>
          <w:b/>
          <w:bCs/>
          <w:lang w:val="en-US"/>
        </w:rPr>
        <w:t>.</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Zapisy przedstawionych  postanowień</w:t>
      </w:r>
      <w:r w:rsidRPr="001827BF">
        <w:rPr>
          <w:rFonts w:ascii="Times New Roman" w:hAnsi="Times New Roman" w:cs="Times New Roman"/>
          <w:lang w:val="en-US"/>
        </w:rPr>
        <w:t xml:space="preserve">  umowy nie podlegają negocjacjom po upływie terminu składania ofert i nie mogą być zmieniane lub uzupełniane, z uwzględnieniem zapisów SIWZ w tym zakresie.</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Propozycje ewentualnych zmian zapisów postanowień do umowy muszą być opatrzone nazwą składającego je wykonawcy.</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Wszelkie pytania i wątpliwości dotyczące wzoru umowy będą rozpatrywane jak dla całej specyfikacji, zgodnie z  art. 38 ustawy Pzp.</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1392"/>
        </w:tabs>
        <w:autoSpaceDE w:val="0"/>
        <w:autoSpaceDN w:val="0"/>
        <w:adjustRightInd w:val="0"/>
        <w:spacing w:after="0" w:line="360" w:lineRule="auto"/>
        <w:jc w:val="both"/>
        <w:rPr>
          <w:rFonts w:ascii="Times New Roman" w:hAnsi="Times New Roman" w:cs="Times New Roman"/>
          <w:lang w:val="en-US"/>
        </w:rPr>
      </w:pPr>
      <w:r w:rsidRPr="001827BF">
        <w:rPr>
          <w:rFonts w:ascii="Times New Roman" w:hAnsi="Times New Roman" w:cs="Times New Roman"/>
          <w:b/>
          <w:bCs/>
        </w:rPr>
        <w:t xml:space="preserve">IV. </w:t>
      </w:r>
      <w:r w:rsidRPr="001827BF">
        <w:rPr>
          <w:rFonts w:ascii="Times New Roman" w:hAnsi="Times New Roman" w:cs="Times New Roman"/>
        </w:rPr>
        <w:t>Zamawiają</w:t>
      </w:r>
      <w:r w:rsidRPr="001827BF">
        <w:rPr>
          <w:rFonts w:ascii="Times New Roman" w:hAnsi="Times New Roman" w:cs="Times New Roman"/>
          <w:lang w:val="en-US"/>
        </w:rPr>
        <w:t>cy nie  dopuszcza składania ofert częściowych.</w:t>
      </w:r>
    </w:p>
    <w:p w:rsidR="002F5608" w:rsidRPr="001827BF" w:rsidRDefault="002F5608" w:rsidP="002F5608">
      <w:pPr>
        <w:tabs>
          <w:tab w:val="left" w:pos="1361"/>
        </w:tabs>
        <w:autoSpaceDE w:val="0"/>
        <w:autoSpaceDN w:val="0"/>
        <w:adjustRightInd w:val="0"/>
        <w:spacing w:after="0" w:line="360" w:lineRule="auto"/>
        <w:jc w:val="both"/>
        <w:rPr>
          <w:rFonts w:ascii="Times New Roman" w:hAnsi="Times New Roman" w:cs="Times New Roman"/>
          <w:lang w:val="en-US"/>
        </w:rPr>
      </w:pPr>
      <w:r w:rsidRPr="001827BF">
        <w:rPr>
          <w:rFonts w:ascii="Times New Roman" w:hAnsi="Times New Roman" w:cs="Times New Roman"/>
          <w:b/>
          <w:bCs/>
        </w:rPr>
        <w:t>V</w:t>
      </w:r>
      <w:r w:rsidRPr="001827BF">
        <w:rPr>
          <w:rFonts w:ascii="Times New Roman" w:hAnsi="Times New Roman" w:cs="Times New Roman"/>
        </w:rPr>
        <w:t>. Zamawiają</w:t>
      </w:r>
      <w:r w:rsidRPr="001827BF">
        <w:rPr>
          <w:rFonts w:ascii="Times New Roman" w:hAnsi="Times New Roman" w:cs="Times New Roman"/>
          <w:lang w:val="en-US"/>
        </w:rPr>
        <w:t>cy nie dopuszcza składania ofert wariantowych.</w:t>
      </w:r>
    </w:p>
    <w:p w:rsidR="002F5608" w:rsidRPr="001827BF" w:rsidRDefault="002F5608" w:rsidP="002F5608">
      <w:pPr>
        <w:tabs>
          <w:tab w:val="left" w:pos="1444"/>
        </w:tabs>
        <w:autoSpaceDE w:val="0"/>
        <w:autoSpaceDN w:val="0"/>
        <w:adjustRightInd w:val="0"/>
        <w:spacing w:after="0" w:line="360" w:lineRule="auto"/>
        <w:jc w:val="both"/>
        <w:rPr>
          <w:rFonts w:ascii="Times New Roman" w:hAnsi="Times New Roman" w:cs="Times New Roman"/>
          <w:lang w:val="en-US"/>
        </w:rPr>
      </w:pPr>
      <w:r w:rsidRPr="001827BF">
        <w:rPr>
          <w:rFonts w:ascii="Times New Roman" w:hAnsi="Times New Roman" w:cs="Times New Roman"/>
          <w:b/>
          <w:bCs/>
        </w:rPr>
        <w:t xml:space="preserve">VI. </w:t>
      </w:r>
      <w:r w:rsidRPr="001827BF">
        <w:rPr>
          <w:rFonts w:ascii="Times New Roman" w:hAnsi="Times New Roman" w:cs="Times New Roman"/>
        </w:rPr>
        <w:t>Zamawiają</w:t>
      </w:r>
      <w:r w:rsidRPr="001827BF">
        <w:rPr>
          <w:rFonts w:ascii="Times New Roman" w:hAnsi="Times New Roman" w:cs="Times New Roman"/>
          <w:lang w:val="en-US"/>
        </w:rPr>
        <w:t>cy nie przewiduje zastosowania aukcji elektronicznej.</w:t>
      </w:r>
    </w:p>
    <w:p w:rsidR="002F5608" w:rsidRPr="001827BF" w:rsidRDefault="002F5608" w:rsidP="002F5608">
      <w:pPr>
        <w:tabs>
          <w:tab w:val="left" w:pos="1395"/>
          <w:tab w:val="left" w:pos="1434"/>
          <w:tab w:val="left" w:pos="3555"/>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b/>
          <w:bCs/>
        </w:rPr>
        <w:t xml:space="preserve">VII. </w:t>
      </w:r>
      <w:r w:rsidRPr="001827BF">
        <w:rPr>
          <w:rFonts w:ascii="Times New Roman" w:hAnsi="Times New Roman" w:cs="Times New Roman"/>
        </w:rPr>
        <w:t>Zamawiają</w:t>
      </w:r>
      <w:r w:rsidRPr="001827BF">
        <w:rPr>
          <w:rFonts w:ascii="Times New Roman" w:hAnsi="Times New Roman" w:cs="Times New Roman"/>
          <w:lang w:val="en-US"/>
        </w:rPr>
        <w:t>cy nie przewiduje udzielenia zamówień, o których mowa w art. 67 ust. 1 pkt 6 ustawy Pzp.</w:t>
      </w:r>
    </w:p>
    <w:p w:rsidR="002F5608" w:rsidRPr="001827BF" w:rsidRDefault="002F5608" w:rsidP="002F5608">
      <w:pPr>
        <w:tabs>
          <w:tab w:val="left" w:pos="2164"/>
        </w:tabs>
        <w:autoSpaceDE w:val="0"/>
        <w:autoSpaceDN w:val="0"/>
        <w:adjustRightInd w:val="0"/>
        <w:spacing w:after="0" w:line="240" w:lineRule="auto"/>
        <w:ind w:left="32" w:hanging="11"/>
        <w:jc w:val="both"/>
        <w:rPr>
          <w:rFonts w:ascii="Times New Roman" w:hAnsi="Times New Roman" w:cs="Times New Roman"/>
        </w:rPr>
      </w:pPr>
    </w:p>
    <w:p w:rsidR="002F5608" w:rsidRPr="001827BF" w:rsidRDefault="002F5608" w:rsidP="002F5608">
      <w:pPr>
        <w:tabs>
          <w:tab w:val="left" w:pos="4140"/>
          <w:tab w:val="left" w:pos="432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b/>
          <w:bCs/>
        </w:rPr>
        <w:t xml:space="preserve">VIII.  </w:t>
      </w:r>
      <w:r w:rsidRPr="001827BF">
        <w:rPr>
          <w:rFonts w:ascii="Times New Roman" w:hAnsi="Times New Roman" w:cs="Times New Roman"/>
        </w:rPr>
        <w:t>Zamawiają</w:t>
      </w:r>
      <w:r w:rsidRPr="001827BF">
        <w:rPr>
          <w:rFonts w:ascii="Times New Roman" w:hAnsi="Times New Roman" w:cs="Times New Roman"/>
          <w:lang w:val="en-US"/>
        </w:rPr>
        <w:t>cy nie przewiduje zawarcia umowy ramowej.</w:t>
      </w:r>
    </w:p>
    <w:p w:rsidR="002F5608" w:rsidRPr="001827BF" w:rsidRDefault="002F5608" w:rsidP="002F5608">
      <w:pPr>
        <w:autoSpaceDE w:val="0"/>
        <w:autoSpaceDN w:val="0"/>
        <w:adjustRightInd w:val="0"/>
        <w:spacing w:after="0" w:line="240" w:lineRule="auto"/>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IX.    Podpisanie ofert.</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lastRenderedPageBreak/>
        <w:t>Oferta oraz wszystkie załączniki wymagają podpisu os</w:t>
      </w:r>
      <w:r w:rsidRPr="001827BF">
        <w:rPr>
          <w:rFonts w:ascii="Times New Roman" w:hAnsi="Times New Roman" w:cs="Times New Roman"/>
          <w:lang w:val="en-US"/>
        </w:rPr>
        <w:t xml:space="preserve">ób uprawnionych do reprezentowania firmy </w:t>
      </w:r>
      <w:r w:rsidR="001827BF">
        <w:rPr>
          <w:rFonts w:ascii="Times New Roman" w:hAnsi="Times New Roman" w:cs="Times New Roman"/>
          <w:lang w:val="en-US"/>
        </w:rPr>
        <w:br/>
      </w:r>
      <w:r w:rsidRPr="001827BF">
        <w:rPr>
          <w:rFonts w:ascii="Times New Roman" w:hAnsi="Times New Roman" w:cs="Times New Roman"/>
          <w:lang w:val="en-US"/>
        </w:rPr>
        <w:t>w obrocie gospodarczym, zgodnie z aktem rejestracyjnym, wymaganiami ustawowymi oraz przepisami prawa. W przypadku podpisania oferty przez pełnomocnika zachodzi konieczność załączenia do oferty pełnomocnictwa.</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Pełnomocnictwo do podpisania oferty winno być dołączone do oferty (oryginał lub kopia potwierdzona za zgodność z oryginałem przez notariusza), o ile prawo do podpisania oferty nie wynika z innych dokument</w:t>
      </w:r>
      <w:r w:rsidRPr="001827BF">
        <w:rPr>
          <w:rFonts w:ascii="Times New Roman" w:hAnsi="Times New Roman" w:cs="Times New Roman"/>
          <w:lang w:val="en-US"/>
        </w:rPr>
        <w:t>ów dołączonych do oferty. Przyjmuje się, że pełnomocnictwo do podpisania oferty obejmuje pełnomocnictwo do poświadczenia za zgodność z oryginałem ewentualnych kopii składanych wraz  z ofertą.</w:t>
      </w:r>
    </w:p>
    <w:p w:rsidR="002F5608" w:rsidRPr="001827BF" w:rsidRDefault="002F5608" w:rsidP="002F5608">
      <w:pPr>
        <w:tabs>
          <w:tab w:val="left" w:pos="724"/>
          <w:tab w:val="left" w:pos="21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 xml:space="preserve">  </w:t>
      </w: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X.  Obowią</w:t>
      </w:r>
      <w:r w:rsidRPr="001827BF">
        <w:rPr>
          <w:rFonts w:ascii="Times New Roman" w:hAnsi="Times New Roman" w:cs="Times New Roman"/>
          <w:b/>
          <w:bCs/>
          <w:lang w:val="en-US"/>
        </w:rPr>
        <w:t>zek sporządzenia oferty na piśmie w języku polskim.</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Oferta wraz z załącznikami musi być sporządzona w języku polskim, w spos</w:t>
      </w:r>
      <w:r w:rsidRPr="001827BF">
        <w:rPr>
          <w:rFonts w:ascii="Times New Roman" w:hAnsi="Times New Roman" w:cs="Times New Roman"/>
          <w:lang w:val="en-US"/>
        </w:rPr>
        <w:t xml:space="preserve">ób czytelny </w:t>
      </w:r>
      <w:r w:rsidRPr="001827BF">
        <w:rPr>
          <w:rFonts w:ascii="Times New Roman" w:hAnsi="Times New Roman" w:cs="Times New Roman"/>
          <w:lang w:val="en-US"/>
        </w:rPr>
        <w:br/>
        <w:t>z zachowaniem formy pisemnej. Oferta powinna być napisana ręcznie długopisem. Oferta może mieć także postać wydruku komputerowego.</w:t>
      </w:r>
    </w:p>
    <w:p w:rsidR="002F5608" w:rsidRPr="001827BF" w:rsidRDefault="002F5608" w:rsidP="002F5608">
      <w:pPr>
        <w:tabs>
          <w:tab w:val="left" w:pos="4200"/>
        </w:tabs>
        <w:autoSpaceDE w:val="0"/>
        <w:autoSpaceDN w:val="0"/>
        <w:adjustRightInd w:val="0"/>
        <w:spacing w:after="0" w:line="240" w:lineRule="auto"/>
        <w:ind w:left="840"/>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W przypadku załączenia do oferty materiał</w:t>
      </w:r>
      <w:r w:rsidRPr="001827BF">
        <w:rPr>
          <w:rFonts w:ascii="Times New Roman" w:hAnsi="Times New Roman" w:cs="Times New Roman"/>
          <w:lang w:val="en-US"/>
        </w:rPr>
        <w:t>ów sporządzonych w języku obcym, Wykonawca zobowiązany jest załączyć do oferty tłumaczenie tych materiałów na język polski.</w:t>
      </w:r>
    </w:p>
    <w:p w:rsidR="002F5608" w:rsidRPr="001827BF" w:rsidRDefault="002F5608" w:rsidP="002F5608">
      <w:pPr>
        <w:tabs>
          <w:tab w:val="left" w:pos="84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XI.   Forma oferty i dokumentów skł</w:t>
      </w:r>
      <w:r w:rsidRPr="001827BF">
        <w:rPr>
          <w:rFonts w:ascii="Times New Roman" w:hAnsi="Times New Roman" w:cs="Times New Roman"/>
          <w:b/>
          <w:bCs/>
          <w:lang w:val="en-US"/>
        </w:rPr>
        <w:t>adanych wraz z ofertą.</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Wszystkie strony oferty powinny być kolejno ponumerowane, a w treści oferty winna być umieszczona informacja z ilu kolejno ponumerowanych stron składa się oferta wraz z załącznikami.</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Wszystkie strony oferty powinny być spięte (zszyte) w spos</w:t>
      </w:r>
      <w:r w:rsidRPr="001827BF">
        <w:rPr>
          <w:rFonts w:ascii="Times New Roman" w:hAnsi="Times New Roman" w:cs="Times New Roman"/>
          <w:lang w:val="en-US"/>
        </w:rPr>
        <w:t>ób trwały, zapobiegający możliwości   dekompletacji zawartości oferty.</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Wszelkie zmiany w treści oferty (poprawki, przekreślenia, dopiski) muszą być naniesione czytelnie oraz podpisane lub parafowane przez wykonawcę (co najmniej jedną z os</w:t>
      </w:r>
      <w:r w:rsidRPr="001827BF">
        <w:rPr>
          <w:rFonts w:ascii="Times New Roman" w:hAnsi="Times New Roman" w:cs="Times New Roman"/>
          <w:lang w:val="en-US"/>
        </w:rPr>
        <w:t>ób podpisujących ofertę).   W przeciwnym wypadku nie będą uwzględnione.</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XII.   Tajemnica przedsię</w:t>
      </w:r>
      <w:r w:rsidRPr="001827BF">
        <w:rPr>
          <w:rFonts w:ascii="Times New Roman" w:hAnsi="Times New Roman" w:cs="Times New Roman"/>
          <w:b/>
          <w:bCs/>
          <w:lang w:val="en-US"/>
        </w:rPr>
        <w:t>biorstwa.</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Postępowanie o udzielenie zam</w:t>
      </w:r>
      <w:r w:rsidRPr="001827BF">
        <w:rPr>
          <w:rFonts w:ascii="Times New Roman" w:hAnsi="Times New Roman" w:cs="Times New Roman"/>
          <w:lang w:val="en-US"/>
        </w:rPr>
        <w:t>ówienia jest jawne.</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Zamawiający może ograniczyć dostęp do informacji związanych z postępowaniem o udzielenie zam</w:t>
      </w:r>
      <w:r w:rsidRPr="001827BF">
        <w:rPr>
          <w:rFonts w:ascii="Times New Roman" w:hAnsi="Times New Roman" w:cs="Times New Roman"/>
          <w:lang w:val="en-US"/>
        </w:rPr>
        <w:t>ówienia tylko w przypadkach określonych w ustawie Prawo zamówień publicznych.</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Nie ujawnia się informacji stanowiących tajemnicę przedsiębiorstwa w rozumieni</w:t>
      </w:r>
      <w:r w:rsidRPr="001827BF">
        <w:rPr>
          <w:rFonts w:ascii="Times New Roman" w:hAnsi="Times New Roman" w:cs="Times New Roman"/>
          <w:color w:val="111111"/>
        </w:rPr>
        <w:t>u </w:t>
      </w:r>
      <w:hyperlink r:id="rId10" w:anchor="hiperlinkDocsList.rpc?hiperlink=type=merytoryczny:nro=Powszechny.1239114:part=a8u3:nr=1&amp;full=1" w:history="1">
        <w:r w:rsidRPr="001827BF">
          <w:rPr>
            <w:rFonts w:ascii="Times New Roman" w:hAnsi="Times New Roman" w:cs="Times New Roman"/>
            <w:color w:val="0000FF"/>
            <w:u w:val="single"/>
          </w:rPr>
          <w:t>przepis</w:t>
        </w:r>
        <w:r w:rsidRPr="001827BF">
          <w:rPr>
            <w:rFonts w:ascii="Times New Roman" w:hAnsi="Times New Roman" w:cs="Times New Roman"/>
            <w:color w:val="0000FF"/>
            <w:u w:val="single"/>
            <w:lang w:val="en-US"/>
          </w:rPr>
          <w:t>ó</w:t>
        </w:r>
        <w:r w:rsidRPr="001827BF">
          <w:rPr>
            <w:rFonts w:ascii="Times New Roman" w:hAnsi="Times New Roman" w:cs="Times New Roman"/>
            <w:color w:val="0000FF"/>
            <w:u w:val="single"/>
          </w:rPr>
          <w:t>w</w:t>
        </w:r>
      </w:hyperlink>
      <w:r w:rsidRPr="001827BF">
        <w:rPr>
          <w:rFonts w:ascii="Times New Roman" w:hAnsi="Times New Roman" w:cs="Times New Roman"/>
          <w:color w:val="111111"/>
        </w:rPr>
        <w:t> </w:t>
      </w:r>
      <w:r w:rsidR="001827BF">
        <w:rPr>
          <w:rFonts w:ascii="Times New Roman" w:hAnsi="Times New Roman" w:cs="Times New Roman"/>
          <w:color w:val="111111"/>
        </w:rPr>
        <w:br/>
      </w:r>
      <w:r w:rsidRPr="001827BF">
        <w:rPr>
          <w:rFonts w:ascii="Times New Roman" w:hAnsi="Times New Roman" w:cs="Times New Roman"/>
        </w:rPr>
        <w:t>o zwalczaniu nieuczciwej konkurencji, jeż</w:t>
      </w:r>
      <w:r w:rsidRPr="001827BF">
        <w:rPr>
          <w:rFonts w:ascii="Times New Roman" w:hAnsi="Times New Roman" w:cs="Times New Roman"/>
          <w:lang w:val="en-US"/>
        </w:rPr>
        <w:t>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4.ustawy Pzp.</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Informacje zastrzeżone powinny być umieszczone w osobnej wewnętrznej kopercie, odrębnie od pozostałych informacji zawartych w ofercie, oznaczonej napisem „Tajemnice przedsiębiorstwa – nie udostępniać innym uczestnikom postępowania”. Strony należy ponumerować w taki spos</w:t>
      </w:r>
      <w:r w:rsidRPr="001827BF">
        <w:rPr>
          <w:rFonts w:ascii="Times New Roman" w:hAnsi="Times New Roman" w:cs="Times New Roman"/>
          <w:lang w:val="en-US"/>
        </w:rPr>
        <w:t xml:space="preserve">ób, </w:t>
      </w:r>
      <w:r w:rsidR="001827BF">
        <w:rPr>
          <w:rFonts w:ascii="Times New Roman" w:hAnsi="Times New Roman" w:cs="Times New Roman"/>
          <w:lang w:val="en-US"/>
        </w:rPr>
        <w:br/>
      </w:r>
      <w:r w:rsidRPr="001827BF">
        <w:rPr>
          <w:rFonts w:ascii="Times New Roman" w:hAnsi="Times New Roman" w:cs="Times New Roman"/>
          <w:lang w:val="en-US"/>
        </w:rPr>
        <w:t>aby umożliwić ich dopasowanie do pozostałej części oferty (należy zachować ciągłość numeracji stron oferty).</w:t>
      </w:r>
    </w:p>
    <w:p w:rsidR="002F5608" w:rsidRPr="001827BF" w:rsidRDefault="002F5608" w:rsidP="002F5608">
      <w:pPr>
        <w:tabs>
          <w:tab w:val="left" w:pos="28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XIII.   Liczba egzemplarzy.</w:t>
      </w:r>
    </w:p>
    <w:p w:rsidR="002F5608" w:rsidRPr="001827BF" w:rsidRDefault="002F5608" w:rsidP="002F5608">
      <w:pPr>
        <w:tabs>
          <w:tab w:val="left" w:pos="2224"/>
        </w:tabs>
        <w:autoSpaceDE w:val="0"/>
        <w:autoSpaceDN w:val="0"/>
        <w:adjustRightInd w:val="0"/>
        <w:spacing w:after="0" w:line="240" w:lineRule="auto"/>
        <w:ind w:left="32" w:hanging="11"/>
        <w:jc w:val="both"/>
        <w:rPr>
          <w:rFonts w:ascii="Times New Roman" w:hAnsi="Times New Roman" w:cs="Times New Roman"/>
          <w:lang w:val="en-US"/>
        </w:rPr>
      </w:pPr>
      <w:r w:rsidRPr="001827BF">
        <w:rPr>
          <w:rFonts w:ascii="Times New Roman" w:hAnsi="Times New Roman" w:cs="Times New Roman"/>
        </w:rPr>
        <w:t xml:space="preserve"> Ofertę</w:t>
      </w:r>
      <w:r w:rsidRPr="001827BF">
        <w:rPr>
          <w:rFonts w:ascii="Times New Roman" w:hAnsi="Times New Roman" w:cs="Times New Roman"/>
          <w:lang w:val="en-US"/>
        </w:rPr>
        <w:t xml:space="preserve"> należy złożyć w 1 egzemplarzu i musi być sporządzona z zachowaniem formy pisemnej pod rygorem nieważności.</w:t>
      </w:r>
    </w:p>
    <w:p w:rsidR="002F5608" w:rsidRPr="001827BF" w:rsidRDefault="002F5608" w:rsidP="002F5608">
      <w:pPr>
        <w:tabs>
          <w:tab w:val="left" w:pos="2224"/>
        </w:tabs>
        <w:autoSpaceDE w:val="0"/>
        <w:autoSpaceDN w:val="0"/>
        <w:adjustRightInd w:val="0"/>
        <w:spacing w:after="0" w:line="240" w:lineRule="auto"/>
        <w:ind w:left="32" w:hanging="11"/>
        <w:jc w:val="both"/>
        <w:rPr>
          <w:rFonts w:ascii="Times New Roman" w:hAnsi="Times New Roman" w:cs="Times New Roman"/>
        </w:rPr>
      </w:pPr>
    </w:p>
    <w:p w:rsidR="00F26CBB" w:rsidRPr="001827BF" w:rsidRDefault="00F26CBB" w:rsidP="002F5608">
      <w:pPr>
        <w:tabs>
          <w:tab w:val="left" w:pos="2224"/>
        </w:tabs>
        <w:autoSpaceDE w:val="0"/>
        <w:autoSpaceDN w:val="0"/>
        <w:adjustRightInd w:val="0"/>
        <w:spacing w:after="0" w:line="240" w:lineRule="auto"/>
        <w:ind w:left="32" w:hanging="11"/>
        <w:jc w:val="both"/>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XIV.  Opis sposobu przygotowania oferty:</w:t>
      </w:r>
    </w:p>
    <w:p w:rsidR="002F5608" w:rsidRPr="001827BF" w:rsidRDefault="002F5608" w:rsidP="002F5608">
      <w:pPr>
        <w:tabs>
          <w:tab w:val="left" w:pos="2180"/>
        </w:tabs>
        <w:autoSpaceDE w:val="0"/>
        <w:autoSpaceDN w:val="0"/>
        <w:adjustRightInd w:val="0"/>
        <w:spacing w:after="0" w:line="240" w:lineRule="auto"/>
        <w:ind w:left="10" w:hanging="10"/>
        <w:jc w:val="both"/>
        <w:rPr>
          <w:rFonts w:ascii="Times New Roman" w:hAnsi="Times New Roman" w:cs="Times New Roman"/>
          <w:lang w:val="en-US"/>
        </w:rPr>
      </w:pPr>
      <w:r w:rsidRPr="001827BF">
        <w:rPr>
          <w:rFonts w:ascii="Times New Roman" w:hAnsi="Times New Roman" w:cs="Times New Roman"/>
        </w:rPr>
        <w:t xml:space="preserve">    Oferta musi być</w:t>
      </w:r>
      <w:r w:rsidRPr="001827BF">
        <w:rPr>
          <w:rFonts w:ascii="Times New Roman" w:hAnsi="Times New Roman" w:cs="Times New Roman"/>
          <w:lang w:val="en-US"/>
        </w:rPr>
        <w:t xml:space="preserve"> zgodna z SIWZ.</w:t>
      </w:r>
    </w:p>
    <w:p w:rsidR="002F5608" w:rsidRPr="001827BF" w:rsidRDefault="002F5608" w:rsidP="002F5608">
      <w:pPr>
        <w:tabs>
          <w:tab w:val="left" w:pos="2222"/>
        </w:tabs>
        <w:autoSpaceDE w:val="0"/>
        <w:autoSpaceDN w:val="0"/>
        <w:adjustRightInd w:val="0"/>
        <w:spacing w:after="0" w:line="240" w:lineRule="auto"/>
        <w:ind w:left="31"/>
        <w:jc w:val="both"/>
        <w:rPr>
          <w:rFonts w:ascii="Times New Roman" w:hAnsi="Times New Roman" w:cs="Times New Roman"/>
          <w:lang w:val="en-US"/>
        </w:rPr>
      </w:pPr>
      <w:r w:rsidRPr="001827BF">
        <w:rPr>
          <w:rFonts w:ascii="Times New Roman" w:hAnsi="Times New Roman" w:cs="Times New Roman"/>
        </w:rPr>
        <w:lastRenderedPageBreak/>
        <w:t xml:space="preserve">   Zamawiają</w:t>
      </w:r>
      <w:r w:rsidRPr="001827BF">
        <w:rPr>
          <w:rFonts w:ascii="Times New Roman" w:hAnsi="Times New Roman" w:cs="Times New Roman"/>
          <w:lang w:val="en-US"/>
        </w:rPr>
        <w:t>cy dopuszcza złożenie oferty i załączników do oferty na formularzach sporządzonych przez wykonawcę, pod warunkiem, że ich treść, a także opis kolumn i wierszy odpowiadać będą formularzom określonym przez Zamawiającego.</w:t>
      </w:r>
    </w:p>
    <w:p w:rsidR="002F5608" w:rsidRPr="001827BF" w:rsidRDefault="002F5608" w:rsidP="002F5608">
      <w:pPr>
        <w:tabs>
          <w:tab w:val="left" w:pos="2242"/>
        </w:tabs>
        <w:autoSpaceDE w:val="0"/>
        <w:autoSpaceDN w:val="0"/>
        <w:adjustRightInd w:val="0"/>
        <w:spacing w:after="0" w:line="240" w:lineRule="auto"/>
        <w:ind w:left="41" w:firstLine="21"/>
        <w:jc w:val="both"/>
        <w:rPr>
          <w:rFonts w:ascii="Times New Roman" w:hAnsi="Times New Roman" w:cs="Times New Roman"/>
          <w:lang w:val="en-US"/>
        </w:rPr>
      </w:pPr>
      <w:r w:rsidRPr="001827BF">
        <w:rPr>
          <w:rFonts w:ascii="Times New Roman" w:hAnsi="Times New Roman" w:cs="Times New Roman"/>
        </w:rPr>
        <w:t>Wymagane dokumenty należy przedstawić w formie oryginał</w:t>
      </w:r>
      <w:r w:rsidRPr="001827BF">
        <w:rPr>
          <w:rFonts w:ascii="Times New Roman" w:hAnsi="Times New Roman" w:cs="Times New Roman"/>
          <w:lang w:val="en-US"/>
        </w:rPr>
        <w:t xml:space="preserve">ów albo kserokopii, zgodnie z niniejszą SIWZ. Dokumenty złożone w formie kserokopii muszą być opatrzone klauzulą „Za zgodność </w:t>
      </w:r>
      <w:r w:rsidR="001827BF">
        <w:rPr>
          <w:rFonts w:ascii="Times New Roman" w:hAnsi="Times New Roman" w:cs="Times New Roman"/>
          <w:lang w:val="en-US"/>
        </w:rPr>
        <w:br/>
      </w:r>
      <w:r w:rsidRPr="001827BF">
        <w:rPr>
          <w:rFonts w:ascii="Times New Roman" w:hAnsi="Times New Roman" w:cs="Times New Roman"/>
          <w:lang w:val="en-US"/>
        </w:rPr>
        <w:t>z oryginałem” i podpisane przez Wykonawcę.</w:t>
      </w:r>
    </w:p>
    <w:p w:rsidR="002F5608" w:rsidRPr="001827BF" w:rsidRDefault="002F5608" w:rsidP="002F5608">
      <w:pPr>
        <w:tabs>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264"/>
        </w:tabs>
        <w:autoSpaceDE w:val="0"/>
        <w:autoSpaceDN w:val="0"/>
        <w:adjustRightInd w:val="0"/>
        <w:spacing w:after="0" w:line="240" w:lineRule="auto"/>
        <w:ind w:left="52" w:hanging="10"/>
        <w:jc w:val="both"/>
        <w:rPr>
          <w:rFonts w:ascii="Times New Roman" w:hAnsi="Times New Roman" w:cs="Times New Roman"/>
          <w:lang w:val="en-US"/>
        </w:rPr>
      </w:pPr>
      <w:r w:rsidRPr="001827BF">
        <w:rPr>
          <w:rFonts w:ascii="Times New Roman" w:hAnsi="Times New Roman" w:cs="Times New Roman"/>
        </w:rPr>
        <w:t xml:space="preserve">  Ofertę</w:t>
      </w:r>
      <w:r w:rsidRPr="001827BF">
        <w:rPr>
          <w:rFonts w:ascii="Times New Roman" w:hAnsi="Times New Roman" w:cs="Times New Roman"/>
          <w:lang w:val="en-US"/>
        </w:rPr>
        <w:t xml:space="preserve"> należy składać w nieprzejrzystym i zamkniętym opakowaniu. Należy stosować jedno opakowanie zewnętrzne i jedno wewnętrzne.</w:t>
      </w:r>
    </w:p>
    <w:p w:rsidR="002F5608" w:rsidRPr="001827BF" w:rsidRDefault="002F5608" w:rsidP="002F5608">
      <w:pPr>
        <w:tabs>
          <w:tab w:val="left" w:pos="2264"/>
        </w:tabs>
        <w:autoSpaceDE w:val="0"/>
        <w:autoSpaceDN w:val="0"/>
        <w:adjustRightInd w:val="0"/>
        <w:spacing w:after="0" w:line="240" w:lineRule="auto"/>
        <w:ind w:left="52" w:hanging="10"/>
        <w:jc w:val="both"/>
        <w:rPr>
          <w:rFonts w:ascii="Times New Roman" w:hAnsi="Times New Roman" w:cs="Times New Roman"/>
          <w:lang w:val="en-US"/>
        </w:rPr>
      </w:pPr>
      <w:r w:rsidRPr="001827BF">
        <w:rPr>
          <w:rFonts w:ascii="Times New Roman" w:hAnsi="Times New Roman" w:cs="Times New Roman"/>
        </w:rPr>
        <w:t xml:space="preserve">  Opakowanie zewnę</w:t>
      </w:r>
      <w:r w:rsidRPr="001827BF">
        <w:rPr>
          <w:rFonts w:ascii="Times New Roman" w:hAnsi="Times New Roman" w:cs="Times New Roman"/>
          <w:lang w:val="en-US"/>
        </w:rPr>
        <w:t>trzne powinno być zabezpieczone w sposób uniemożliwiający jego bezśladowe otwarcie  (np. podpisane na wszystkich łączeniach) i posiadać oznaczenie:</w:t>
      </w:r>
    </w:p>
    <w:p w:rsidR="002F5608" w:rsidRPr="001827BF" w:rsidRDefault="002F5608" w:rsidP="002F5608">
      <w:pPr>
        <w:tabs>
          <w:tab w:val="left" w:pos="840"/>
        </w:tabs>
        <w:autoSpaceDE w:val="0"/>
        <w:autoSpaceDN w:val="0"/>
        <w:adjustRightInd w:val="0"/>
        <w:spacing w:after="0" w:line="240" w:lineRule="auto"/>
        <w:rPr>
          <w:rFonts w:ascii="Times New Roman" w:hAnsi="Times New Roman" w:cs="Times New Roman"/>
        </w:rPr>
      </w:pP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b/>
          <w:bCs/>
          <w:color w:val="000099"/>
        </w:rPr>
      </w:pPr>
      <w:r w:rsidRPr="001827BF">
        <w:rPr>
          <w:rFonts w:ascii="Times New Roman" w:hAnsi="Times New Roman" w:cs="Times New Roman"/>
          <w:b/>
          <w:bCs/>
          <w:color w:val="000099"/>
        </w:rPr>
        <w:t xml:space="preserve">                </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b/>
          <w:bCs/>
          <w:color w:val="000099"/>
          <w:highlight w:val="yellow"/>
        </w:rPr>
      </w:pPr>
      <w:r w:rsidRPr="001827BF">
        <w:rPr>
          <w:rFonts w:ascii="Times New Roman" w:hAnsi="Times New Roman" w:cs="Times New Roman"/>
          <w:b/>
          <w:bCs/>
          <w:color w:val="000099"/>
        </w:rPr>
        <w:t xml:space="preserve">              OFERTA NA  ZADANIE:</w:t>
      </w:r>
    </w:p>
    <w:p w:rsidR="002F5608" w:rsidRPr="001827BF" w:rsidRDefault="002F5608" w:rsidP="002F5608">
      <w:pPr>
        <w:tabs>
          <w:tab w:val="left" w:pos="840"/>
        </w:tabs>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tabs>
          <w:tab w:val="left" w:pos="840"/>
        </w:tabs>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 xml:space="preserve">"Rozbudowa systemu monitoringu na terenie Zakładu Poprawczego </w:t>
      </w:r>
      <w:r w:rsidR="00A60556" w:rsidRPr="001827BF">
        <w:rPr>
          <w:rFonts w:ascii="Times New Roman" w:hAnsi="Times New Roman" w:cs="Times New Roman"/>
          <w:b/>
          <w:bCs/>
          <w:sz w:val="28"/>
          <w:szCs w:val="28"/>
        </w:rPr>
        <w:br/>
      </w:r>
      <w:r w:rsidRPr="001827BF">
        <w:rPr>
          <w:rFonts w:ascii="Times New Roman" w:hAnsi="Times New Roman" w:cs="Times New Roman"/>
          <w:b/>
          <w:bCs/>
          <w:sz w:val="28"/>
          <w:szCs w:val="28"/>
        </w:rPr>
        <w:t>w Trzemesznie".</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tabs>
          <w:tab w:val="left" w:pos="840"/>
        </w:tabs>
        <w:autoSpaceDE w:val="0"/>
        <w:autoSpaceDN w:val="0"/>
        <w:adjustRightInd w:val="0"/>
        <w:spacing w:after="0" w:line="240" w:lineRule="auto"/>
        <w:jc w:val="both"/>
        <w:rPr>
          <w:rFonts w:ascii="Times New Roman" w:hAnsi="Times New Roman" w:cs="Times New Roman"/>
          <w:b/>
          <w:bCs/>
          <w:color w:val="000099"/>
          <w:lang w:val="en-US"/>
        </w:rPr>
      </w:pPr>
      <w:r w:rsidRPr="001827BF">
        <w:rPr>
          <w:rFonts w:ascii="Times New Roman" w:hAnsi="Times New Roman" w:cs="Times New Roman"/>
          <w:b/>
          <w:bCs/>
          <w:color w:val="000099"/>
        </w:rPr>
        <w:t xml:space="preserve">  NIE  OTWIERAĆ</w:t>
      </w:r>
      <w:r w:rsidRPr="001827BF">
        <w:rPr>
          <w:rFonts w:ascii="Times New Roman" w:hAnsi="Times New Roman" w:cs="Times New Roman"/>
          <w:b/>
          <w:bCs/>
          <w:color w:val="000099"/>
          <w:lang w:val="en-US"/>
        </w:rPr>
        <w:t xml:space="preserve">  PRZED: </w:t>
      </w:r>
      <w:r w:rsidR="00A60556" w:rsidRPr="001827BF">
        <w:rPr>
          <w:rFonts w:ascii="Times New Roman" w:hAnsi="Times New Roman" w:cs="Times New Roman"/>
          <w:b/>
          <w:bCs/>
          <w:color w:val="000099"/>
          <w:lang w:val="en-US"/>
        </w:rPr>
        <w:t xml:space="preserve">25.05.2020 </w:t>
      </w:r>
      <w:r w:rsidRPr="001827BF">
        <w:rPr>
          <w:rFonts w:ascii="Times New Roman" w:hAnsi="Times New Roman" w:cs="Times New Roman"/>
          <w:b/>
          <w:bCs/>
          <w:color w:val="000099"/>
          <w:lang w:val="en-US"/>
        </w:rPr>
        <w:t>godz</w:t>
      </w:r>
      <w:r w:rsidR="00A60556" w:rsidRPr="001827BF">
        <w:rPr>
          <w:rFonts w:ascii="Times New Roman" w:hAnsi="Times New Roman" w:cs="Times New Roman"/>
          <w:b/>
          <w:bCs/>
          <w:color w:val="000099"/>
          <w:lang w:val="en-US"/>
        </w:rPr>
        <w:t xml:space="preserve"> </w:t>
      </w:r>
      <w:r w:rsidR="00273C43">
        <w:rPr>
          <w:rFonts w:ascii="Times New Roman" w:hAnsi="Times New Roman" w:cs="Times New Roman"/>
          <w:b/>
          <w:bCs/>
          <w:color w:val="000099"/>
          <w:lang w:val="en-US"/>
        </w:rPr>
        <w:t>12:00</w:t>
      </w:r>
      <w:r w:rsidR="00A60556" w:rsidRPr="001827BF">
        <w:rPr>
          <w:rFonts w:ascii="Times New Roman" w:hAnsi="Times New Roman" w:cs="Times New Roman"/>
          <w:b/>
          <w:bCs/>
          <w:color w:val="000099"/>
          <w:lang w:val="en-US"/>
        </w:rPr>
        <w:t xml:space="preserve"> (g</w:t>
      </w:r>
      <w:r w:rsidRPr="001827BF">
        <w:rPr>
          <w:rFonts w:ascii="Times New Roman" w:hAnsi="Times New Roman" w:cs="Times New Roman"/>
          <w:b/>
          <w:bCs/>
          <w:color w:val="000099"/>
          <w:lang w:val="en-US"/>
        </w:rPr>
        <w:t>odzina otwarcia ofert).</w:t>
      </w:r>
    </w:p>
    <w:p w:rsidR="002F5608" w:rsidRPr="001827BF" w:rsidRDefault="002F5608" w:rsidP="002F5608">
      <w:pPr>
        <w:tabs>
          <w:tab w:val="left" w:pos="4200"/>
        </w:tabs>
        <w:autoSpaceDE w:val="0"/>
        <w:autoSpaceDN w:val="0"/>
        <w:adjustRightInd w:val="0"/>
        <w:spacing w:after="0" w:line="240" w:lineRule="auto"/>
        <w:ind w:left="84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lang w:val="en-US"/>
        </w:rPr>
      </w:pPr>
      <w:r w:rsidRPr="001827BF">
        <w:rPr>
          <w:rFonts w:ascii="Times New Roman" w:hAnsi="Times New Roman" w:cs="Times New Roman"/>
        </w:rPr>
        <w:tab/>
        <w:t xml:space="preserve"> Ofertę</w:t>
      </w:r>
      <w:r w:rsidRPr="001827BF">
        <w:rPr>
          <w:rFonts w:ascii="Times New Roman" w:hAnsi="Times New Roman" w:cs="Times New Roman"/>
          <w:lang w:val="en-US"/>
        </w:rPr>
        <w:t xml:space="preserve"> wraz z załącznikami należy umieścić w zamkniętej wewnętrznej kopercie oznaczonej w następujący sposób:</w:t>
      </w:r>
    </w:p>
    <w:p w:rsidR="002F5608" w:rsidRPr="001827BF" w:rsidRDefault="002F5608" w:rsidP="002F5608">
      <w:pPr>
        <w:tabs>
          <w:tab w:val="left" w:pos="840"/>
        </w:tabs>
        <w:autoSpaceDE w:val="0"/>
        <w:autoSpaceDN w:val="0"/>
        <w:adjustRightInd w:val="0"/>
        <w:spacing w:after="0" w:line="360" w:lineRule="auto"/>
        <w:jc w:val="both"/>
        <w:rPr>
          <w:rFonts w:ascii="Times New Roman" w:hAnsi="Times New Roman" w:cs="Times New Roman"/>
        </w:rPr>
      </w:pPr>
      <w:r w:rsidRPr="001827BF">
        <w:rPr>
          <w:rFonts w:ascii="Times New Roman" w:hAnsi="Times New Roman" w:cs="Times New Roman"/>
        </w:rPr>
        <w:tab/>
        <w:t>……………………</w:t>
      </w:r>
      <w:r w:rsidR="00A60556" w:rsidRPr="001827BF">
        <w:rPr>
          <w:rFonts w:ascii="Times New Roman" w:hAnsi="Times New Roman" w:cs="Times New Roman"/>
        </w:rPr>
        <w:t>……………………………………………………………………………</w:t>
      </w:r>
    </w:p>
    <w:p w:rsidR="002F5608" w:rsidRPr="001827BF" w:rsidRDefault="002F5608" w:rsidP="002F5608">
      <w:pPr>
        <w:tabs>
          <w:tab w:val="left" w:pos="840"/>
        </w:tabs>
        <w:autoSpaceDE w:val="0"/>
        <w:autoSpaceDN w:val="0"/>
        <w:adjustRightInd w:val="0"/>
        <w:spacing w:after="0" w:line="360" w:lineRule="auto"/>
        <w:jc w:val="both"/>
        <w:rPr>
          <w:rFonts w:ascii="Times New Roman" w:hAnsi="Times New Roman" w:cs="Times New Roman"/>
        </w:rPr>
      </w:pPr>
      <w:r w:rsidRPr="001827BF">
        <w:rPr>
          <w:rFonts w:ascii="Times New Roman" w:hAnsi="Times New Roman" w:cs="Times New Roman"/>
        </w:rPr>
        <w:tab/>
        <w:t>…………………………………………………………………………………………………</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rPr>
      </w:pPr>
      <w:r w:rsidRPr="001827BF">
        <w:rPr>
          <w:rFonts w:ascii="Times New Roman" w:hAnsi="Times New Roman" w:cs="Times New Roman"/>
        </w:rPr>
        <w:t>(nazwa (firma) Wykonawcy)</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tabs>
          <w:tab w:val="left" w:pos="840"/>
        </w:tabs>
        <w:autoSpaceDE w:val="0"/>
        <w:autoSpaceDN w:val="0"/>
        <w:adjustRightInd w:val="0"/>
        <w:spacing w:after="0" w:line="360" w:lineRule="auto"/>
        <w:jc w:val="both"/>
        <w:rPr>
          <w:rFonts w:ascii="Times New Roman" w:hAnsi="Times New Roman" w:cs="Times New Roman"/>
        </w:rPr>
      </w:pPr>
      <w:r w:rsidRPr="001827BF">
        <w:rPr>
          <w:rFonts w:ascii="Times New Roman" w:hAnsi="Times New Roman" w:cs="Times New Roman"/>
        </w:rPr>
        <w:tab/>
        <w:t>…………………………………………………………………………………………………</w:t>
      </w:r>
    </w:p>
    <w:p w:rsidR="002F5608" w:rsidRPr="001827BF" w:rsidRDefault="002F5608" w:rsidP="002F5608">
      <w:pPr>
        <w:tabs>
          <w:tab w:val="left" w:pos="840"/>
        </w:tabs>
        <w:autoSpaceDE w:val="0"/>
        <w:autoSpaceDN w:val="0"/>
        <w:adjustRightInd w:val="0"/>
        <w:spacing w:after="0" w:line="360" w:lineRule="auto"/>
        <w:jc w:val="both"/>
        <w:rPr>
          <w:rFonts w:ascii="Times New Roman" w:hAnsi="Times New Roman" w:cs="Times New Roman"/>
        </w:rPr>
      </w:pPr>
      <w:r w:rsidRPr="001827BF">
        <w:rPr>
          <w:rFonts w:ascii="Times New Roman" w:hAnsi="Times New Roman" w:cs="Times New Roman"/>
        </w:rPr>
        <w:tab/>
        <w:t>…………………………………………………………………………………………………</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rPr>
      </w:pPr>
      <w:r w:rsidRPr="001827BF">
        <w:rPr>
          <w:rFonts w:ascii="Times New Roman" w:hAnsi="Times New Roman" w:cs="Times New Roman"/>
        </w:rPr>
        <w:t>(adres Wykonawcy )</w:t>
      </w:r>
    </w:p>
    <w:p w:rsidR="002F5608" w:rsidRPr="001827BF" w:rsidRDefault="002F5608" w:rsidP="002F5608">
      <w:pPr>
        <w:tabs>
          <w:tab w:val="left" w:pos="840"/>
        </w:tabs>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rPr>
      </w:pPr>
      <w:r w:rsidRPr="001827BF">
        <w:rPr>
          <w:rFonts w:ascii="Times New Roman" w:hAnsi="Times New Roman" w:cs="Times New Roman"/>
          <w:b/>
          <w:bCs/>
        </w:rPr>
        <w:t xml:space="preserve">OFERTA NA ZADANIE </w:t>
      </w:r>
      <w:r w:rsidRPr="001827BF">
        <w:rPr>
          <w:rFonts w:ascii="Times New Roman" w:hAnsi="Times New Roman" w:cs="Times New Roman"/>
        </w:rPr>
        <w:t>:</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16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 xml:space="preserve">"Rozbudowa systemu monitoringu na terenie Zakładu Poprawczego </w:t>
      </w:r>
      <w:r w:rsidR="00A60556" w:rsidRPr="001827BF">
        <w:rPr>
          <w:rFonts w:ascii="Times New Roman" w:hAnsi="Times New Roman" w:cs="Times New Roman"/>
          <w:b/>
          <w:bCs/>
          <w:sz w:val="28"/>
          <w:szCs w:val="28"/>
        </w:rPr>
        <w:br/>
      </w:r>
      <w:r w:rsidRPr="001827BF">
        <w:rPr>
          <w:rFonts w:ascii="Times New Roman" w:hAnsi="Times New Roman" w:cs="Times New Roman"/>
          <w:b/>
          <w:bCs/>
          <w:sz w:val="28"/>
          <w:szCs w:val="28"/>
        </w:rPr>
        <w:t>w Trzemesznie" .</w:t>
      </w:r>
    </w:p>
    <w:p w:rsidR="002F5608" w:rsidRPr="001827BF" w:rsidRDefault="002F5608" w:rsidP="002F5608">
      <w:pPr>
        <w:autoSpaceDE w:val="0"/>
        <w:autoSpaceDN w:val="0"/>
        <w:adjustRightInd w:val="0"/>
        <w:spacing w:after="160" w:line="240" w:lineRule="auto"/>
        <w:jc w:val="center"/>
        <w:rPr>
          <w:rFonts w:ascii="Times New Roman" w:hAnsi="Times New Roman" w:cs="Times New Roman"/>
        </w:rPr>
      </w:pPr>
    </w:p>
    <w:p w:rsidR="00F26CBB" w:rsidRPr="001827BF" w:rsidRDefault="00F26CBB" w:rsidP="002F5608">
      <w:pPr>
        <w:autoSpaceDE w:val="0"/>
        <w:autoSpaceDN w:val="0"/>
        <w:adjustRightInd w:val="0"/>
        <w:spacing w:after="16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tabs>
          <w:tab w:val="left" w:pos="276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XV.  Zmiany w specyfikacji istotnych warunków zamówienia.</w:t>
      </w:r>
    </w:p>
    <w:p w:rsidR="002F5608" w:rsidRPr="001827BF" w:rsidRDefault="002F5608" w:rsidP="002F5608">
      <w:pPr>
        <w:tabs>
          <w:tab w:val="left" w:pos="3600"/>
        </w:tabs>
        <w:autoSpaceDE w:val="0"/>
        <w:autoSpaceDN w:val="0"/>
        <w:adjustRightInd w:val="0"/>
        <w:spacing w:after="0" w:line="240" w:lineRule="auto"/>
        <w:ind w:left="720" w:hanging="12"/>
        <w:jc w:val="both"/>
        <w:rPr>
          <w:rFonts w:ascii="Times New Roman" w:hAnsi="Times New Roman" w:cs="Times New Roman"/>
          <w:lang w:val="en-US"/>
        </w:rPr>
      </w:pPr>
      <w:r w:rsidRPr="001827BF">
        <w:rPr>
          <w:rFonts w:ascii="Times New Roman" w:hAnsi="Times New Roman" w:cs="Times New Roman"/>
        </w:rPr>
        <w:t>W  uzasadnionych przypadkach, przed terminem skł</w:t>
      </w:r>
      <w:r w:rsidRPr="001827BF">
        <w:rPr>
          <w:rFonts w:ascii="Times New Roman" w:hAnsi="Times New Roman" w:cs="Times New Roman"/>
          <w:lang w:val="en-US"/>
        </w:rPr>
        <w:t>adania ofert, zamawiający może zmodyfikować treść SIWZ .</w:t>
      </w:r>
    </w:p>
    <w:p w:rsidR="002F5608" w:rsidRPr="001827BF" w:rsidRDefault="002F5608" w:rsidP="002F5608">
      <w:pPr>
        <w:tabs>
          <w:tab w:val="left" w:pos="3600"/>
        </w:tabs>
        <w:autoSpaceDE w:val="0"/>
        <w:autoSpaceDN w:val="0"/>
        <w:adjustRightInd w:val="0"/>
        <w:spacing w:after="0" w:line="240" w:lineRule="auto"/>
        <w:ind w:left="720" w:hanging="23"/>
        <w:jc w:val="both"/>
        <w:rPr>
          <w:rFonts w:ascii="Times New Roman" w:hAnsi="Times New Roman" w:cs="Times New Roman"/>
          <w:lang w:val="en-US"/>
        </w:rPr>
      </w:pPr>
      <w:r w:rsidRPr="001827BF">
        <w:rPr>
          <w:rFonts w:ascii="Times New Roman" w:hAnsi="Times New Roman" w:cs="Times New Roman"/>
        </w:rPr>
        <w:t>O każdej ewentualnej zmianie zamawiający powiadomi niezwłocznie każdego z uczestnik</w:t>
      </w:r>
      <w:r w:rsidRPr="001827BF">
        <w:rPr>
          <w:rFonts w:ascii="Times New Roman" w:hAnsi="Times New Roman" w:cs="Times New Roman"/>
          <w:lang w:val="en-US"/>
        </w:rPr>
        <w:t>ów postępowania. W przypadku, gdy zmiana powodować będzie konieczność modyfikacji oferty, zamawiający przedłuży termin składania ofert. Przedłużenie terminu składnia ofert nie wpływa na bieg terminu składania wniosku o wyjaśnienie SIWZ.</w:t>
      </w:r>
    </w:p>
    <w:p w:rsidR="002F5608" w:rsidRPr="001827BF" w:rsidRDefault="002F5608" w:rsidP="002F5608">
      <w:pPr>
        <w:autoSpaceDE w:val="0"/>
        <w:autoSpaceDN w:val="0"/>
        <w:adjustRightInd w:val="0"/>
        <w:spacing w:after="0" w:line="240" w:lineRule="auto"/>
        <w:ind w:left="708"/>
        <w:jc w:val="both"/>
        <w:rPr>
          <w:rFonts w:ascii="Times New Roman" w:hAnsi="Times New Roman" w:cs="Times New Roman"/>
          <w:lang w:val="en-US"/>
        </w:rPr>
      </w:pPr>
      <w:r w:rsidRPr="001827BF">
        <w:rPr>
          <w:rFonts w:ascii="Times New Roman" w:hAnsi="Times New Roman" w:cs="Times New Roman"/>
        </w:rPr>
        <w:t>Modyfikacje są każdorazowo wiążące dla Wykonawc</w:t>
      </w:r>
      <w:r w:rsidRPr="001827BF">
        <w:rPr>
          <w:rFonts w:ascii="Times New Roman" w:hAnsi="Times New Roman" w:cs="Times New Roman"/>
          <w:lang w:val="en-US"/>
        </w:rPr>
        <w:t>ów.</w:t>
      </w:r>
    </w:p>
    <w:p w:rsidR="002F5608" w:rsidRPr="001827BF" w:rsidRDefault="002F5608" w:rsidP="002F5608">
      <w:pPr>
        <w:autoSpaceDE w:val="0"/>
        <w:autoSpaceDN w:val="0"/>
        <w:adjustRightInd w:val="0"/>
        <w:spacing w:after="0" w:line="240" w:lineRule="auto"/>
        <w:ind w:left="708"/>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708"/>
        <w:jc w:val="both"/>
        <w:rPr>
          <w:rFonts w:ascii="Times New Roman" w:hAnsi="Times New Roman" w:cs="Times New Roman"/>
        </w:rPr>
      </w:pPr>
    </w:p>
    <w:p w:rsidR="002F5608" w:rsidRPr="001827BF" w:rsidRDefault="002F5608" w:rsidP="002F5608">
      <w:pPr>
        <w:tabs>
          <w:tab w:val="left" w:pos="8511"/>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lastRenderedPageBreak/>
        <w:t>XVI.  Zmiana oferty i  wycofanie oferty.</w:t>
      </w:r>
    </w:p>
    <w:p w:rsidR="002F5608" w:rsidRPr="001827BF" w:rsidRDefault="002F5608" w:rsidP="002F5608">
      <w:pPr>
        <w:tabs>
          <w:tab w:val="left" w:pos="3027"/>
          <w:tab w:val="left" w:pos="10645"/>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xml:space="preserve">       1.Ofertę</w:t>
      </w:r>
      <w:r w:rsidRPr="001827BF">
        <w:rPr>
          <w:rFonts w:ascii="Times New Roman" w:hAnsi="Times New Roman" w:cs="Times New Roman"/>
          <w:lang w:val="en-US"/>
        </w:rPr>
        <w:t xml:space="preserve"> przed upływem terminu składania ofert Wykonawca może zmienić lub wycofać.</w:t>
      </w:r>
    </w:p>
    <w:p w:rsidR="002F5608" w:rsidRPr="001827BF" w:rsidRDefault="002F5608" w:rsidP="002F5608">
      <w:pPr>
        <w:tabs>
          <w:tab w:val="left" w:pos="720"/>
        </w:tabs>
        <w:autoSpaceDE w:val="0"/>
        <w:autoSpaceDN w:val="0"/>
        <w:adjustRightInd w:val="0"/>
        <w:spacing w:after="0" w:line="240" w:lineRule="auto"/>
        <w:ind w:left="360" w:hanging="360"/>
        <w:jc w:val="both"/>
        <w:rPr>
          <w:rFonts w:ascii="Times New Roman" w:hAnsi="Times New Roman" w:cs="Times New Roman"/>
          <w:lang w:val="en-US"/>
        </w:rPr>
      </w:pPr>
      <w:r w:rsidRPr="001827BF">
        <w:rPr>
          <w:rFonts w:ascii="Times New Roman" w:hAnsi="Times New Roman" w:cs="Times New Roman"/>
        </w:rPr>
        <w:t xml:space="preserve">       2.Wycofanie oferty jest skuteczne pod warunkiem, ż</w:t>
      </w:r>
      <w:r w:rsidRPr="001827BF">
        <w:rPr>
          <w:rFonts w:ascii="Times New Roman" w:hAnsi="Times New Roman" w:cs="Times New Roman"/>
          <w:lang w:val="en-US"/>
        </w:rPr>
        <w:t>e Zamawiaj</w:t>
      </w:r>
      <w:r w:rsidR="00592E31" w:rsidRPr="001827BF">
        <w:rPr>
          <w:rFonts w:ascii="Times New Roman" w:hAnsi="Times New Roman" w:cs="Times New Roman"/>
          <w:lang w:val="en-US"/>
        </w:rPr>
        <w:t xml:space="preserve">ący otrzyma pisemne </w:t>
      </w:r>
      <w:r w:rsidRPr="001827BF">
        <w:rPr>
          <w:rFonts w:ascii="Times New Roman" w:hAnsi="Times New Roman" w:cs="Times New Roman"/>
          <w:lang w:val="en-US"/>
        </w:rPr>
        <w:t>oświadczenie o  wycofaniu przed upływem terminu składania ofert.</w:t>
      </w:r>
    </w:p>
    <w:p w:rsidR="002F5608" w:rsidRPr="001827BF" w:rsidRDefault="002F5608" w:rsidP="002F5608">
      <w:pPr>
        <w:tabs>
          <w:tab w:val="left" w:pos="720"/>
        </w:tabs>
        <w:autoSpaceDE w:val="0"/>
        <w:autoSpaceDN w:val="0"/>
        <w:adjustRightInd w:val="0"/>
        <w:spacing w:after="0" w:line="240" w:lineRule="auto"/>
        <w:ind w:left="360" w:hanging="360"/>
        <w:jc w:val="both"/>
        <w:rPr>
          <w:rFonts w:ascii="Times New Roman" w:hAnsi="Times New Roman" w:cs="Times New Roman"/>
          <w:lang w:val="en-US"/>
        </w:rPr>
      </w:pPr>
      <w:r w:rsidRPr="001827BF">
        <w:rPr>
          <w:rFonts w:ascii="Times New Roman" w:hAnsi="Times New Roman" w:cs="Times New Roman"/>
        </w:rPr>
        <w:t xml:space="preserve">        Przed otwarciem ofert Zamawiają</w:t>
      </w:r>
      <w:r w:rsidRPr="001827BF">
        <w:rPr>
          <w:rFonts w:ascii="Times New Roman" w:hAnsi="Times New Roman" w:cs="Times New Roman"/>
          <w:lang w:val="en-US"/>
        </w:rPr>
        <w:t>cy oceni skuteczność wycofania oferty i po stwierdzeniu skuteczności  postępowania Wykonawcy odstąpi od otwierania oferty tego Wykonawcy.</w:t>
      </w:r>
    </w:p>
    <w:p w:rsidR="002F5608" w:rsidRPr="001827BF" w:rsidRDefault="002F5608" w:rsidP="002F5608">
      <w:pPr>
        <w:tabs>
          <w:tab w:val="left" w:pos="3027"/>
          <w:tab w:val="left" w:pos="10645"/>
        </w:tabs>
        <w:autoSpaceDE w:val="0"/>
        <w:autoSpaceDN w:val="0"/>
        <w:adjustRightInd w:val="0"/>
        <w:spacing w:after="0" w:line="240" w:lineRule="auto"/>
        <w:rPr>
          <w:rFonts w:ascii="Times New Roman" w:hAnsi="Times New Roman" w:cs="Times New Roman"/>
          <w:color w:val="1E1E1E"/>
          <w:lang w:val="en-US"/>
        </w:rPr>
      </w:pPr>
      <w:r w:rsidRPr="001827BF">
        <w:rPr>
          <w:rFonts w:ascii="Times New Roman" w:hAnsi="Times New Roman" w:cs="Times New Roman"/>
          <w:color w:val="1E1E1E"/>
        </w:rPr>
        <w:t xml:space="preserve">      3.Wykonawca moż</w:t>
      </w:r>
      <w:r w:rsidRPr="001827BF">
        <w:rPr>
          <w:rFonts w:ascii="Times New Roman" w:hAnsi="Times New Roman" w:cs="Times New Roman"/>
          <w:color w:val="1E1E1E"/>
          <w:lang w:val="en-US"/>
        </w:rPr>
        <w:t>e zmienić ofertę w następujący sposób:</w:t>
      </w:r>
      <w:r w:rsidRPr="001827BF">
        <w:rPr>
          <w:rFonts w:ascii="Times New Roman" w:hAnsi="Times New Roman" w:cs="Times New Roman"/>
          <w:lang w:val="en-US"/>
        </w:rPr>
        <w:br/>
        <w:t xml:space="preserve">        </w:t>
      </w:r>
      <w:r w:rsidRPr="001827BF">
        <w:rPr>
          <w:rFonts w:ascii="Times New Roman" w:hAnsi="Times New Roman" w:cs="Times New Roman"/>
          <w:color w:val="1E1E1E"/>
          <w:lang w:val="en-US"/>
        </w:rPr>
        <w:t>- składając  zamawiającemu oświadczenie o wycofaniu oferty i następnie złożyć   nową ofertę  albo</w:t>
      </w:r>
      <w:r w:rsidRPr="001827BF">
        <w:rPr>
          <w:rFonts w:ascii="Times New Roman" w:hAnsi="Times New Roman" w:cs="Times New Roman"/>
          <w:lang w:val="en-US"/>
        </w:rPr>
        <w:br/>
      </w:r>
      <w:r w:rsidRPr="001827BF">
        <w:rPr>
          <w:rFonts w:ascii="Times New Roman" w:hAnsi="Times New Roman" w:cs="Times New Roman"/>
          <w:lang w:val="en-US"/>
        </w:rPr>
        <w:br/>
      </w:r>
      <w:r w:rsidRPr="001827BF">
        <w:rPr>
          <w:rFonts w:ascii="Times New Roman" w:hAnsi="Times New Roman" w:cs="Times New Roman"/>
          <w:color w:val="1E1E1E"/>
          <w:lang w:val="en-US"/>
        </w:rPr>
        <w:t>- składając  oświadczenie o zmianie treści oferty i w odrębnej kopercie przekazując  zamawiającemu wymagany zmieniany element- załącznik do  oferty, który będzie stanowił integralną część złożonej oferty.</w:t>
      </w:r>
      <w:r w:rsidRPr="001827BF">
        <w:rPr>
          <w:rFonts w:ascii="Times New Roman" w:hAnsi="Times New Roman" w:cs="Times New Roman"/>
          <w:lang w:val="en-US"/>
        </w:rPr>
        <w:br/>
      </w:r>
      <w:r w:rsidRPr="001827BF">
        <w:rPr>
          <w:rFonts w:ascii="Times New Roman" w:hAnsi="Times New Roman" w:cs="Times New Roman"/>
          <w:color w:val="1E1E1E"/>
          <w:lang w:val="en-US"/>
        </w:rPr>
        <w:t>Jeżeli wykonawca zdecyduje się na drugi wariant, to powinien oznaczyć kopertę, w której będzie przekazany załącznik, w taki sam sposób jak oznaczył kopertę, w której znajduje się oferta.</w:t>
      </w:r>
    </w:p>
    <w:p w:rsidR="002F5608" w:rsidRPr="001827BF" w:rsidRDefault="002F5608" w:rsidP="002F5608">
      <w:pPr>
        <w:tabs>
          <w:tab w:val="left" w:pos="1065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1065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4.Oświadczenie o wprowadzonych zmianach lub wycofaniu oferty Wykonawca jest zobowiązany   doręczyć  Zamawiającemu na piśmie pod rygorem nieważności przed upływem terminu składania ofert. Przedmiotowe oświadczenia oraz ZMIANA lub WYCOFANIE oferty   powinny być opakowane jak oferta, zgodnie z zapisami niniejszej SIWZ. Koperty oznaczone napisem „WYCOFANIE” lub „ZMIANA” będą otwierane w pierwszej kolejności i po stwierdzeniu poprawności postępowania Wykonawcy oraz zgodności ze złożonymi ofertami.</w:t>
      </w:r>
    </w:p>
    <w:p w:rsidR="002F5608" w:rsidRPr="001827BF" w:rsidRDefault="002F5608" w:rsidP="002F5608">
      <w:pPr>
        <w:tabs>
          <w:tab w:val="left" w:pos="1065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11400"/>
        </w:tabs>
        <w:autoSpaceDE w:val="0"/>
        <w:autoSpaceDN w:val="0"/>
        <w:adjustRightInd w:val="0"/>
        <w:spacing w:after="0" w:line="240" w:lineRule="auto"/>
        <w:ind w:left="750"/>
        <w:jc w:val="both"/>
        <w:rPr>
          <w:rFonts w:ascii="Times New Roman" w:hAnsi="Times New Roman" w:cs="Times New Roman"/>
        </w:rPr>
      </w:pPr>
    </w:p>
    <w:p w:rsidR="002F5608" w:rsidRPr="001827BF" w:rsidRDefault="002F5608" w:rsidP="002F5608">
      <w:pPr>
        <w:tabs>
          <w:tab w:val="left" w:pos="2520"/>
        </w:tabs>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XVII. Opis sposobu udzielania wyjaśnień dotyczących niniejszej specyfikacji warunk</w:t>
      </w:r>
      <w:r w:rsidRPr="001827BF">
        <w:rPr>
          <w:rFonts w:ascii="Times New Roman" w:hAnsi="Times New Roman" w:cs="Times New Roman"/>
          <w:b/>
          <w:bCs/>
          <w:lang w:val="en-US"/>
        </w:rPr>
        <w:t>ów zamówienia. Informacje o sposobie porozumiewania się Zamawiającego z Wykonawcami oraz przekazywania oświadczeń i dokumentów.</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color w:val="000000"/>
          <w:lang w:val="en-US"/>
        </w:rPr>
      </w:pPr>
      <w:r w:rsidRPr="001827BF">
        <w:rPr>
          <w:rFonts w:ascii="Times New Roman" w:hAnsi="Times New Roman" w:cs="Times New Roman"/>
        </w:rPr>
        <w:t>1.</w:t>
      </w:r>
      <w:r w:rsidRPr="001827BF">
        <w:rPr>
          <w:rFonts w:ascii="Times New Roman" w:hAnsi="Times New Roman" w:cs="Times New Roman"/>
          <w:color w:val="000000"/>
        </w:rPr>
        <w:t>W postę</w:t>
      </w:r>
      <w:r w:rsidRPr="001827BF">
        <w:rPr>
          <w:rFonts w:ascii="Times New Roman" w:hAnsi="Times New Roman" w:cs="Times New Roman"/>
          <w:color w:val="000000"/>
          <w:lang w:val="en-US"/>
        </w:rPr>
        <w:t xml:space="preserve">powaniu o udzielenie zamówienia, wnioski, zawiadomienia oraz informacje Zamawiający   </w:t>
      </w:r>
      <w:r w:rsidR="001827BF">
        <w:rPr>
          <w:rFonts w:ascii="Times New Roman" w:hAnsi="Times New Roman" w:cs="Times New Roman"/>
          <w:color w:val="000000"/>
          <w:lang w:val="en-US"/>
        </w:rPr>
        <w:br/>
      </w:r>
      <w:r w:rsidRPr="001827BF">
        <w:rPr>
          <w:rFonts w:ascii="Times New Roman" w:hAnsi="Times New Roman" w:cs="Times New Roman"/>
          <w:color w:val="000000"/>
          <w:lang w:val="en-US"/>
        </w:rPr>
        <w:t xml:space="preserve">i Wykonawcy przekazują na piśmie, faksem lub drogą </w:t>
      </w:r>
      <w:r w:rsidRPr="001827BF">
        <w:rPr>
          <w:rFonts w:ascii="Times New Roman" w:hAnsi="Times New Roman" w:cs="Times New Roman"/>
          <w:lang w:val="en-US"/>
        </w:rPr>
        <w:t xml:space="preserve">elektroniczną </w:t>
      </w:r>
      <w:r w:rsidRPr="001827BF">
        <w:rPr>
          <w:rFonts w:ascii="Times New Roman" w:hAnsi="Times New Roman" w:cs="Times New Roman"/>
          <w:b/>
          <w:bCs/>
          <w:lang w:val="en-US"/>
        </w:rPr>
        <w:t>(w przypadku braku certyfikowanego podpisu elektronicznego wymagane jest bezwzględnie, aby  składane  oświadczenie woli Wykonawcy  stanowił  zeskanowany lub przesłany faxem dokument zawierający podpis osoby upoważnionej)</w:t>
      </w:r>
      <w:r w:rsidRPr="001827BF">
        <w:rPr>
          <w:rFonts w:ascii="Times New Roman" w:hAnsi="Times New Roman" w:cs="Times New Roman"/>
          <w:lang w:val="en-US"/>
        </w:rPr>
        <w:t xml:space="preserve"> </w:t>
      </w:r>
      <w:r w:rsidRPr="001827BF">
        <w:rPr>
          <w:rFonts w:ascii="Times New Roman" w:hAnsi="Times New Roman" w:cs="Times New Roman"/>
          <w:color w:val="000000"/>
          <w:lang w:val="en-US"/>
        </w:rPr>
        <w:t>, z zastrzeżeniem pkt. 2.</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2.Forma pisemna jest zastrzeżona dla złożenia oferty oraz oświadczeń,</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xml:space="preserve"> oraz peł</w:t>
      </w:r>
      <w:r w:rsidRPr="001827BF">
        <w:rPr>
          <w:rFonts w:ascii="Times New Roman" w:hAnsi="Times New Roman" w:cs="Times New Roman"/>
          <w:lang w:val="en-US"/>
        </w:rPr>
        <w:t>nomocnictw, również złożonych w trybie art. 26 ust. 3 , a także zmiany lub wycofania oferty.</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3.Fakt otrzymania oświadczeń, wniosk</w:t>
      </w:r>
      <w:r w:rsidRPr="001827BF">
        <w:rPr>
          <w:rFonts w:ascii="Times New Roman" w:hAnsi="Times New Roman" w:cs="Times New Roman"/>
          <w:lang w:val="en-US"/>
        </w:rPr>
        <w:t xml:space="preserve">ów oraz informacji przekazanych za pomocą faxu oraz drogą elektroniczną,  zgodnie z art. 27 ust. 2 ustawy Pzp, każda ze stron na żądanie drugiej niezwłocznie potwierdza. W przypadku braku potwierdzenia otrzymania pisma  przez Wykonawcę, Zamawiający domniema, że pismo wysłane przez Zamawiającego na numer faksu lub adres e-mail podany przez Wykonawcę zostało doręczone w sposób umożliwiający zapoznanie się Wykonawcy z treścią pisma.  </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4.Zamawiający przyjmuje wszelkie pisma w godzinach pracy. Pisma otrzymane faxem lub e-mailem (np. skan pisma zawierający podpis osoby upoważnionej, patrz pkt 1) po godzinach urzędowania danego dnia będą r</w:t>
      </w:r>
      <w:r w:rsidRPr="001827BF">
        <w:rPr>
          <w:rFonts w:ascii="Times New Roman" w:hAnsi="Times New Roman" w:cs="Times New Roman"/>
          <w:lang w:val="en-US"/>
        </w:rPr>
        <w:t>ównież uznawane jeżeli strony postępowania potwierdzą fakt ich dotarcia. Upływ oznaczonego terminu będzie uznany  za kończący  o godz. 24.00 danego dnia.</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5.Wykonawca może zwr</w:t>
      </w:r>
      <w:r w:rsidRPr="001827BF">
        <w:rPr>
          <w:rFonts w:ascii="Times New Roman" w:hAnsi="Times New Roman" w:cs="Times New Roman"/>
          <w:lang w:val="en-US"/>
        </w:rPr>
        <w:t>ócić się do Zamawiającego kierując stosowny wniosek o wyjaśnienie treści SIWZ. Zamawiający zobowiązany jest udzielić wyjaśnień, na zasadach ustawy Prawo zamówień publicznych.</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Zamawiający jednocześnie przekaże treść wyjaśnienia wszystkim Wykonawcom bez ujawnienia źr</w:t>
      </w:r>
      <w:r w:rsidRPr="001827BF">
        <w:rPr>
          <w:rFonts w:ascii="Times New Roman" w:hAnsi="Times New Roman" w:cs="Times New Roman"/>
          <w:lang w:val="en-US"/>
        </w:rPr>
        <w:t>ódła zapytania oraz zamieści je na swojej stronie internetowej, na której zamieszczono SIWZ.</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6.W szczególnie uzasadnionych przypadkach Zamawiający może w każdym czasie przed upływem terminu  składania ofert zmienić treść SIWZ. Dokonaną w ten spos</w:t>
      </w:r>
      <w:r w:rsidRPr="001827BF">
        <w:rPr>
          <w:rFonts w:ascii="Times New Roman" w:hAnsi="Times New Roman" w:cs="Times New Roman"/>
          <w:lang w:val="en-US"/>
        </w:rPr>
        <w:t>ób zmianę przekazuje się niezwłocznie wszystkim Wykonawcom i jest ona dla nich wiążąca. Zmiany SIWZ Zamawiający zamieści na swojej stronie internetowej, na której udostępniono SIWZ.</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7.Jeżeli w wyniku zmiany treści Specyfikacji istotnych warunk</w:t>
      </w:r>
      <w:r w:rsidRPr="001827BF">
        <w:rPr>
          <w:rFonts w:ascii="Times New Roman" w:hAnsi="Times New Roman" w:cs="Times New Roman"/>
          <w:lang w:val="en-US"/>
        </w:rPr>
        <w:t xml:space="preserve">ów zamówienia nieprowadzącej </w:t>
      </w:r>
      <w:r w:rsidR="001827BF">
        <w:rPr>
          <w:rFonts w:ascii="Times New Roman" w:hAnsi="Times New Roman" w:cs="Times New Roman"/>
          <w:lang w:val="en-US"/>
        </w:rPr>
        <w:br/>
      </w:r>
      <w:r w:rsidRPr="001827BF">
        <w:rPr>
          <w:rFonts w:ascii="Times New Roman" w:hAnsi="Times New Roman" w:cs="Times New Roman"/>
          <w:lang w:val="en-US"/>
        </w:rPr>
        <w:t xml:space="preserve">do zmiany treści ogłoszenia o zamówieniu jest niezbędny dodatkowy czas na wprowadzenie zmian </w:t>
      </w:r>
      <w:r w:rsidR="001827BF">
        <w:rPr>
          <w:rFonts w:ascii="Times New Roman" w:hAnsi="Times New Roman" w:cs="Times New Roman"/>
          <w:lang w:val="en-US"/>
        </w:rPr>
        <w:br/>
      </w:r>
      <w:r w:rsidRPr="001827BF">
        <w:rPr>
          <w:rFonts w:ascii="Times New Roman" w:hAnsi="Times New Roman" w:cs="Times New Roman"/>
          <w:lang w:val="en-US"/>
        </w:rPr>
        <w:t>w ofertach, zamawiający przedłuża termin składania ofert i informuje o tym wykonawców, którym przekazano SIWZ oraz zamieszcza informację na stronie internetowej.</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Jeżeli zmiana treści SIWZ prowadzi do zmiany treści ogłoszenia o zam</w:t>
      </w:r>
      <w:r w:rsidRPr="001827BF">
        <w:rPr>
          <w:rFonts w:ascii="Times New Roman" w:hAnsi="Times New Roman" w:cs="Times New Roman"/>
          <w:lang w:val="en-US"/>
        </w:rPr>
        <w:t>ówieniu, zamawiający:</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zamieszcza ogłoszenie o zmianie ogłoszenia w Biuletynie Zam</w:t>
      </w:r>
      <w:r w:rsidRPr="001827BF">
        <w:rPr>
          <w:rFonts w:ascii="Times New Roman" w:hAnsi="Times New Roman" w:cs="Times New Roman"/>
          <w:lang w:val="en-US"/>
        </w:rPr>
        <w:t>ówień Publicznych jak również na swojej stronie internetowej.</w:t>
      </w:r>
    </w:p>
    <w:p w:rsidR="002F5608" w:rsidRPr="001827BF" w:rsidRDefault="002F5608" w:rsidP="00327DFF">
      <w:pPr>
        <w:tabs>
          <w:tab w:val="left" w:pos="3600"/>
        </w:tabs>
        <w:autoSpaceDE w:val="0"/>
        <w:autoSpaceDN w:val="0"/>
        <w:adjustRightInd w:val="0"/>
        <w:spacing w:after="0" w:line="240" w:lineRule="auto"/>
        <w:jc w:val="both"/>
        <w:rPr>
          <w:rFonts w:ascii="Times New Roman" w:hAnsi="Times New Roman" w:cs="Times New Roman"/>
          <w:b/>
          <w:bCs/>
          <w:highlight w:val="yellow"/>
        </w:rPr>
      </w:pPr>
      <w:r w:rsidRPr="001827BF">
        <w:rPr>
          <w:rFonts w:ascii="Times New Roman" w:hAnsi="Times New Roman" w:cs="Times New Roman"/>
        </w:rPr>
        <w:t xml:space="preserve">Osobą   upoważnioną do kontaktu z wykonawcami jest  </w:t>
      </w:r>
      <w:r w:rsidR="009338C9" w:rsidRPr="001827BF">
        <w:rPr>
          <w:rFonts w:ascii="Times New Roman" w:hAnsi="Times New Roman" w:cs="Times New Roman"/>
          <w:b/>
          <w:bCs/>
        </w:rPr>
        <w:t>Mariola Brzostowska</w:t>
      </w:r>
      <w:r w:rsidR="00592E31" w:rsidRPr="001827BF">
        <w:rPr>
          <w:rFonts w:ascii="Times New Roman" w:hAnsi="Times New Roman" w:cs="Times New Roman"/>
          <w:b/>
          <w:bCs/>
        </w:rPr>
        <w:t xml:space="preserve"> </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 xml:space="preserve"> XVIII.  Termin zwią</w:t>
      </w:r>
      <w:r w:rsidRPr="001827BF">
        <w:rPr>
          <w:rFonts w:ascii="Times New Roman" w:hAnsi="Times New Roman" w:cs="Times New Roman"/>
          <w:b/>
          <w:bCs/>
          <w:lang w:val="en-US"/>
        </w:rPr>
        <w:t>zania ofertą.</w:t>
      </w:r>
    </w:p>
    <w:p w:rsidR="002F5608" w:rsidRPr="001827BF" w:rsidRDefault="002F5608" w:rsidP="002F5608">
      <w:pPr>
        <w:tabs>
          <w:tab w:val="left" w:pos="2842"/>
        </w:tabs>
        <w:autoSpaceDE w:val="0"/>
        <w:autoSpaceDN w:val="0"/>
        <w:adjustRightInd w:val="0"/>
        <w:spacing w:after="0" w:line="240" w:lineRule="auto"/>
        <w:ind w:left="341" w:hanging="52"/>
        <w:jc w:val="both"/>
        <w:rPr>
          <w:rFonts w:ascii="Times New Roman" w:hAnsi="Times New Roman" w:cs="Times New Roman"/>
        </w:rPr>
      </w:pPr>
      <w:r w:rsidRPr="001827BF">
        <w:rPr>
          <w:rFonts w:ascii="Times New Roman" w:hAnsi="Times New Roman" w:cs="Times New Roman"/>
        </w:rPr>
        <w:t xml:space="preserve">Składający ofertę pozostaje  nią związany przez okres 30 dni. Bieg terminu rozpoczyna się wraz </w:t>
      </w:r>
      <w:r w:rsidR="001827BF">
        <w:rPr>
          <w:rFonts w:ascii="Times New Roman" w:hAnsi="Times New Roman" w:cs="Times New Roman"/>
        </w:rPr>
        <w:br/>
      </w:r>
      <w:r w:rsidRPr="001827BF">
        <w:rPr>
          <w:rFonts w:ascii="Times New Roman" w:hAnsi="Times New Roman" w:cs="Times New Roman"/>
        </w:rPr>
        <w:t>z upływem terminu składania ofert.</w:t>
      </w:r>
    </w:p>
    <w:p w:rsidR="002F5608" w:rsidRPr="001827BF" w:rsidRDefault="002F5608" w:rsidP="002F5608">
      <w:pPr>
        <w:tabs>
          <w:tab w:val="left" w:pos="2842"/>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360" w:lineRule="auto"/>
        <w:jc w:val="both"/>
        <w:rPr>
          <w:rFonts w:ascii="Times New Roman" w:hAnsi="Times New Roman" w:cs="Times New Roman"/>
          <w:b/>
          <w:bCs/>
          <w:lang w:val="en-US"/>
        </w:rPr>
      </w:pPr>
      <w:r w:rsidRPr="001827BF">
        <w:rPr>
          <w:rFonts w:ascii="Times New Roman" w:hAnsi="Times New Roman" w:cs="Times New Roman"/>
          <w:b/>
          <w:bCs/>
        </w:rPr>
        <w:t>XIX.   Miejsce oraz termin skł</w:t>
      </w:r>
      <w:r w:rsidRPr="001827BF">
        <w:rPr>
          <w:rFonts w:ascii="Times New Roman" w:hAnsi="Times New Roman" w:cs="Times New Roman"/>
          <w:b/>
          <w:bCs/>
          <w:lang w:val="en-US"/>
        </w:rPr>
        <w:t>adania i otwarcia ofert.</w:t>
      </w:r>
    </w:p>
    <w:p w:rsidR="002F5608" w:rsidRPr="001827BF" w:rsidRDefault="002F5608" w:rsidP="002F5608">
      <w:pPr>
        <w:tabs>
          <w:tab w:val="left" w:pos="2160"/>
        </w:tabs>
        <w:autoSpaceDE w:val="0"/>
        <w:autoSpaceDN w:val="0"/>
        <w:adjustRightInd w:val="0"/>
        <w:spacing w:after="0" w:line="360" w:lineRule="auto"/>
        <w:jc w:val="both"/>
        <w:rPr>
          <w:rFonts w:ascii="Times New Roman" w:hAnsi="Times New Roman" w:cs="Times New Roman"/>
        </w:rPr>
      </w:pPr>
    </w:p>
    <w:p w:rsidR="009338C9" w:rsidRPr="001827BF" w:rsidRDefault="002F5608" w:rsidP="002F5608">
      <w:pPr>
        <w:tabs>
          <w:tab w:val="left" w:pos="216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 xml:space="preserve">Ofertę należy złożyć w:       </w:t>
      </w:r>
    </w:p>
    <w:p w:rsidR="002F5608" w:rsidRPr="001827BF" w:rsidRDefault="009338C9" w:rsidP="002F5608">
      <w:pPr>
        <w:tabs>
          <w:tab w:val="left" w:pos="2160"/>
        </w:tabs>
        <w:autoSpaceDE w:val="0"/>
        <w:autoSpaceDN w:val="0"/>
        <w:adjustRightInd w:val="0"/>
        <w:spacing w:after="0" w:line="360" w:lineRule="auto"/>
        <w:jc w:val="both"/>
        <w:rPr>
          <w:rFonts w:ascii="Times New Roman" w:hAnsi="Times New Roman" w:cs="Times New Roman"/>
          <w:b/>
          <w:bCs/>
        </w:rPr>
      </w:pPr>
      <w:r w:rsidRPr="001827BF">
        <w:rPr>
          <w:rFonts w:ascii="Times New Roman" w:hAnsi="Times New Roman" w:cs="Times New Roman"/>
          <w:b/>
          <w:bCs/>
        </w:rPr>
        <w:t xml:space="preserve">sekretariacie Zakładu - Zakład Poprawczy w Trzemesznie ul. Mickiewicza 35 </w:t>
      </w:r>
      <w:r w:rsidR="001827BF">
        <w:rPr>
          <w:rFonts w:ascii="Times New Roman" w:hAnsi="Times New Roman" w:cs="Times New Roman"/>
          <w:b/>
          <w:bCs/>
        </w:rPr>
        <w:br/>
      </w:r>
      <w:r w:rsidRPr="001827BF">
        <w:rPr>
          <w:rFonts w:ascii="Times New Roman" w:hAnsi="Times New Roman" w:cs="Times New Roman"/>
          <w:b/>
          <w:bCs/>
        </w:rPr>
        <w:t>62-240 Trzemeszno</w:t>
      </w:r>
    </w:p>
    <w:p w:rsidR="002F5608" w:rsidRPr="001827BF" w:rsidRDefault="002F5608" w:rsidP="002F5608">
      <w:pPr>
        <w:autoSpaceDE w:val="0"/>
        <w:autoSpaceDN w:val="0"/>
        <w:adjustRightInd w:val="0"/>
        <w:spacing w:after="0" w:line="240" w:lineRule="auto"/>
        <w:ind w:left="840" w:firstLine="1800"/>
        <w:jc w:val="both"/>
        <w:rPr>
          <w:rFonts w:ascii="Times New Roman" w:hAnsi="Times New Roman" w:cs="Times New Roman"/>
          <w:b/>
          <w:bCs/>
        </w:rPr>
      </w:pPr>
      <w:r w:rsidRPr="001827BF">
        <w:rPr>
          <w:rFonts w:ascii="Times New Roman" w:hAnsi="Times New Roman" w:cs="Times New Roman"/>
          <w:b/>
          <w:bCs/>
        </w:rPr>
        <w:tab/>
        <w:t xml:space="preserve">        </w:t>
      </w:r>
    </w:p>
    <w:p w:rsidR="002F5608" w:rsidRPr="001827BF" w:rsidRDefault="002F5608" w:rsidP="002F5608">
      <w:pPr>
        <w:autoSpaceDE w:val="0"/>
        <w:autoSpaceDN w:val="0"/>
        <w:adjustRightInd w:val="0"/>
        <w:spacing w:after="0" w:line="360" w:lineRule="auto"/>
        <w:ind w:left="840" w:firstLine="600"/>
        <w:jc w:val="both"/>
        <w:rPr>
          <w:rFonts w:ascii="Times New Roman" w:hAnsi="Times New Roman" w:cs="Times New Roman"/>
          <w:b/>
          <w:bCs/>
        </w:rPr>
      </w:pPr>
      <w:r w:rsidRPr="001827BF">
        <w:rPr>
          <w:rFonts w:ascii="Times New Roman" w:hAnsi="Times New Roman" w:cs="Times New Roman"/>
          <w:b/>
          <w:bCs/>
        </w:rPr>
        <w:t xml:space="preserve">                                    do dnia  </w:t>
      </w:r>
      <w:r w:rsidR="009338C9" w:rsidRPr="001827BF">
        <w:rPr>
          <w:rFonts w:ascii="Times New Roman" w:hAnsi="Times New Roman" w:cs="Times New Roman"/>
          <w:b/>
          <w:bCs/>
        </w:rPr>
        <w:t xml:space="preserve">25.05.2020 r. </w:t>
      </w:r>
      <w:r w:rsidRPr="001827BF">
        <w:rPr>
          <w:rFonts w:ascii="Times New Roman" w:hAnsi="Times New Roman" w:cs="Times New Roman"/>
          <w:b/>
          <w:bCs/>
        </w:rPr>
        <w:t>do godz</w:t>
      </w:r>
      <w:r w:rsidR="009338C9" w:rsidRPr="001827BF">
        <w:rPr>
          <w:rFonts w:ascii="Times New Roman" w:hAnsi="Times New Roman" w:cs="Times New Roman"/>
          <w:b/>
          <w:bCs/>
        </w:rPr>
        <w:t xml:space="preserve"> </w:t>
      </w:r>
      <w:r w:rsidR="00273C43">
        <w:rPr>
          <w:rFonts w:ascii="Times New Roman" w:hAnsi="Times New Roman" w:cs="Times New Roman"/>
          <w:b/>
          <w:bCs/>
        </w:rPr>
        <w:t>10</w:t>
      </w:r>
      <w:r w:rsidR="009338C9" w:rsidRPr="001827BF">
        <w:rPr>
          <w:rFonts w:ascii="Times New Roman" w:hAnsi="Times New Roman" w:cs="Times New Roman"/>
          <w:b/>
          <w:bCs/>
        </w:rPr>
        <w:t xml:space="preserve">:00 </w:t>
      </w:r>
      <w:r w:rsidRPr="001827BF">
        <w:rPr>
          <w:rFonts w:ascii="Times New Roman" w:hAnsi="Times New Roman" w:cs="Times New Roman"/>
          <w:b/>
          <w:bCs/>
        </w:rPr>
        <w:t>.</w:t>
      </w:r>
    </w:p>
    <w:p w:rsidR="002F5608" w:rsidRPr="001827BF" w:rsidRDefault="002F5608" w:rsidP="002F5608">
      <w:pPr>
        <w:tabs>
          <w:tab w:val="left" w:pos="2690"/>
        </w:tabs>
        <w:autoSpaceDE w:val="0"/>
        <w:autoSpaceDN w:val="0"/>
        <w:adjustRightInd w:val="0"/>
        <w:spacing w:after="0" w:line="240" w:lineRule="auto"/>
        <w:ind w:left="265" w:hanging="12"/>
        <w:jc w:val="both"/>
        <w:rPr>
          <w:rFonts w:ascii="Times New Roman" w:hAnsi="Times New Roman" w:cs="Times New Roman"/>
          <w:lang w:val="en-US"/>
        </w:rPr>
      </w:pPr>
      <w:r w:rsidRPr="001827BF">
        <w:rPr>
          <w:rFonts w:ascii="Times New Roman" w:hAnsi="Times New Roman" w:cs="Times New Roman"/>
        </w:rPr>
        <w:t>Oferta złożona po terminie zostanie zwr</w:t>
      </w:r>
      <w:r w:rsidRPr="001827BF">
        <w:rPr>
          <w:rFonts w:ascii="Times New Roman" w:hAnsi="Times New Roman" w:cs="Times New Roman"/>
          <w:lang w:val="en-US"/>
        </w:rPr>
        <w:t>ócona wykonawcy bez otwierania opakowania wewnętrznego niezwłocznie. Dla ofert przesyłanych  pocztą lub kurierem  liczy się data i godzina dostarczenia do wskazanego powyżej miejsca</w:t>
      </w:r>
    </w:p>
    <w:p w:rsidR="002F5608" w:rsidRPr="001827BF" w:rsidRDefault="002F5608" w:rsidP="002F5608">
      <w:pPr>
        <w:tabs>
          <w:tab w:val="left" w:pos="3600"/>
        </w:tabs>
        <w:autoSpaceDE w:val="0"/>
        <w:autoSpaceDN w:val="0"/>
        <w:adjustRightInd w:val="0"/>
        <w:spacing w:after="0" w:line="240" w:lineRule="auto"/>
        <w:ind w:left="720" w:hanging="360"/>
        <w:jc w:val="both"/>
        <w:rPr>
          <w:rFonts w:ascii="Times New Roman" w:hAnsi="Times New Roman" w:cs="Times New Roman"/>
        </w:rPr>
      </w:pPr>
    </w:p>
    <w:p w:rsidR="002F5608" w:rsidRPr="001827BF" w:rsidRDefault="002F5608" w:rsidP="002F5608">
      <w:pPr>
        <w:tabs>
          <w:tab w:val="left" w:pos="3600"/>
        </w:tabs>
        <w:autoSpaceDE w:val="0"/>
        <w:autoSpaceDN w:val="0"/>
        <w:adjustRightInd w:val="0"/>
        <w:spacing w:after="0" w:line="240" w:lineRule="auto"/>
        <w:ind w:left="720" w:hanging="360"/>
        <w:jc w:val="both"/>
        <w:rPr>
          <w:rFonts w:ascii="Times New Roman" w:hAnsi="Times New Roman" w:cs="Times New Roman"/>
          <w:b/>
          <w:bCs/>
        </w:rPr>
      </w:pPr>
      <w:r w:rsidRPr="001827BF">
        <w:rPr>
          <w:rFonts w:ascii="Times New Roman" w:hAnsi="Times New Roman" w:cs="Times New Roman"/>
          <w:b/>
          <w:bCs/>
        </w:rPr>
        <w:t xml:space="preserve">Otwarcie ofert nastąpi:       </w:t>
      </w:r>
    </w:p>
    <w:p w:rsidR="002F5608" w:rsidRPr="001827BF" w:rsidRDefault="002F5608" w:rsidP="002F5608">
      <w:pPr>
        <w:tabs>
          <w:tab w:val="left" w:pos="3600"/>
        </w:tabs>
        <w:autoSpaceDE w:val="0"/>
        <w:autoSpaceDN w:val="0"/>
        <w:adjustRightInd w:val="0"/>
        <w:spacing w:after="0" w:line="240" w:lineRule="auto"/>
        <w:ind w:left="720" w:hanging="360"/>
        <w:jc w:val="both"/>
        <w:rPr>
          <w:rFonts w:ascii="Times New Roman" w:hAnsi="Times New Roman" w:cs="Times New Roman"/>
        </w:rPr>
      </w:pPr>
    </w:p>
    <w:p w:rsidR="002F5608" w:rsidRPr="001827BF" w:rsidRDefault="002F5608" w:rsidP="002F5608">
      <w:pPr>
        <w:tabs>
          <w:tab w:val="left" w:pos="3600"/>
        </w:tabs>
        <w:autoSpaceDE w:val="0"/>
        <w:autoSpaceDN w:val="0"/>
        <w:adjustRightInd w:val="0"/>
        <w:spacing w:after="0" w:line="240" w:lineRule="auto"/>
        <w:ind w:left="720" w:hanging="360"/>
        <w:jc w:val="both"/>
        <w:rPr>
          <w:rFonts w:ascii="Times New Roman" w:hAnsi="Times New Roman" w:cs="Times New Roman"/>
          <w:b/>
          <w:bCs/>
          <w:lang w:val="en-US"/>
        </w:rPr>
      </w:pPr>
      <w:r w:rsidRPr="001827BF">
        <w:rPr>
          <w:rFonts w:ascii="Times New Roman" w:hAnsi="Times New Roman" w:cs="Times New Roman"/>
          <w:b/>
          <w:bCs/>
        </w:rPr>
        <w:t xml:space="preserve">                                    </w:t>
      </w:r>
      <w:r w:rsidR="009338C9" w:rsidRPr="001827BF">
        <w:rPr>
          <w:rFonts w:ascii="Times New Roman" w:hAnsi="Times New Roman" w:cs="Times New Roman"/>
          <w:b/>
          <w:bCs/>
        </w:rPr>
        <w:t>25.05.2020r</w:t>
      </w:r>
      <w:r w:rsidRPr="001827BF">
        <w:rPr>
          <w:rFonts w:ascii="Times New Roman" w:hAnsi="Times New Roman" w:cs="Times New Roman"/>
          <w:b/>
          <w:bCs/>
        </w:rPr>
        <w:t xml:space="preserve"> o godz. </w:t>
      </w:r>
      <w:r w:rsidR="009338C9" w:rsidRPr="001827BF">
        <w:rPr>
          <w:rFonts w:ascii="Times New Roman" w:hAnsi="Times New Roman" w:cs="Times New Roman"/>
          <w:b/>
          <w:bCs/>
        </w:rPr>
        <w:t>12:</w:t>
      </w:r>
      <w:r w:rsidR="00273C43">
        <w:rPr>
          <w:rFonts w:ascii="Times New Roman" w:hAnsi="Times New Roman" w:cs="Times New Roman"/>
          <w:b/>
          <w:bCs/>
        </w:rPr>
        <w:t>0</w:t>
      </w:r>
      <w:r w:rsidR="009338C9" w:rsidRPr="001827BF">
        <w:rPr>
          <w:rFonts w:ascii="Times New Roman" w:hAnsi="Times New Roman" w:cs="Times New Roman"/>
          <w:b/>
          <w:bCs/>
        </w:rPr>
        <w:t>0</w:t>
      </w:r>
      <w:r w:rsidRPr="001827BF">
        <w:rPr>
          <w:rFonts w:ascii="Times New Roman" w:hAnsi="Times New Roman" w:cs="Times New Roman"/>
          <w:b/>
          <w:bCs/>
        </w:rPr>
        <w:t xml:space="preserve"> w siedzibie Zamawiają</w:t>
      </w:r>
      <w:r w:rsidR="003B7933" w:rsidRPr="001827BF">
        <w:rPr>
          <w:rFonts w:ascii="Times New Roman" w:hAnsi="Times New Roman" w:cs="Times New Roman"/>
          <w:b/>
          <w:bCs/>
          <w:lang w:val="en-US"/>
        </w:rPr>
        <w:t xml:space="preserve">cego: </w:t>
      </w:r>
      <w:r w:rsidR="003B7933" w:rsidRPr="001827BF">
        <w:rPr>
          <w:rFonts w:ascii="Times New Roman" w:hAnsi="Times New Roman" w:cs="Times New Roman"/>
          <w:b/>
          <w:bCs/>
          <w:lang w:val="en-US"/>
        </w:rPr>
        <w:br/>
        <w:t xml:space="preserve">Zakład Poprawczy w Trzemesznie ul. Mickiewicza 35 62-240 Trzemeszno </w:t>
      </w:r>
    </w:p>
    <w:p w:rsidR="002F5608" w:rsidRPr="001827BF" w:rsidRDefault="002F5608" w:rsidP="002F5608">
      <w:pPr>
        <w:autoSpaceDE w:val="0"/>
        <w:autoSpaceDN w:val="0"/>
        <w:adjustRightInd w:val="0"/>
        <w:spacing w:after="0" w:line="240" w:lineRule="auto"/>
        <w:ind w:left="840" w:firstLine="1800"/>
        <w:jc w:val="both"/>
        <w:rPr>
          <w:rFonts w:ascii="Times New Roman" w:hAnsi="Times New Roman" w:cs="Times New Roman"/>
          <w:b/>
          <w:bCs/>
          <w:highlight w:val="yellow"/>
        </w:rPr>
      </w:pPr>
      <w:r w:rsidRPr="001827BF">
        <w:rPr>
          <w:rFonts w:ascii="Times New Roman" w:hAnsi="Times New Roman" w:cs="Times New Roman"/>
          <w:b/>
          <w:bCs/>
          <w:highlight w:val="yellow"/>
        </w:rPr>
        <w:t xml:space="preserve">  </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3B7933" w:rsidRDefault="003B7933" w:rsidP="002F5608">
      <w:pPr>
        <w:autoSpaceDE w:val="0"/>
        <w:autoSpaceDN w:val="0"/>
        <w:adjustRightInd w:val="0"/>
        <w:spacing w:after="0" w:line="240" w:lineRule="auto"/>
        <w:jc w:val="both"/>
        <w:rPr>
          <w:rFonts w:ascii="Times New Roman" w:hAnsi="Times New Roman" w:cs="Times New Roman"/>
        </w:rPr>
      </w:pPr>
    </w:p>
    <w:p w:rsidR="00273C43" w:rsidRPr="001827BF" w:rsidRDefault="00273C43"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CZĘŚĆ  II</w:t>
      </w:r>
    </w:p>
    <w:p w:rsidR="002F5608" w:rsidRPr="001827BF" w:rsidRDefault="002F5608" w:rsidP="002F5608">
      <w:pPr>
        <w:autoSpaceDE w:val="0"/>
        <w:autoSpaceDN w:val="0"/>
        <w:adjustRightInd w:val="0"/>
        <w:spacing w:after="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t>OPIS   PRZEDMIOTU  ZAMÓWIENIA I SPOSOBU OBLICZANIA CENY OFERTY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1440"/>
          <w:tab w:val="left" w:pos="1879"/>
          <w:tab w:val="left" w:pos="360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I. Opis przedmiotu zamówienia.</w:t>
      </w:r>
    </w:p>
    <w:p w:rsidR="002F5608" w:rsidRPr="001827BF" w:rsidRDefault="002F5608" w:rsidP="002F5608">
      <w:pPr>
        <w:tabs>
          <w:tab w:val="left" w:pos="0"/>
          <w:tab w:val="left" w:pos="1440"/>
          <w:tab w:val="left" w:pos="1879"/>
          <w:tab w:val="left" w:pos="3600"/>
        </w:tabs>
        <w:autoSpaceDE w:val="0"/>
        <w:autoSpaceDN w:val="0"/>
        <w:adjustRightInd w:val="0"/>
        <w:spacing w:after="0" w:line="240" w:lineRule="auto"/>
        <w:ind w:left="720"/>
        <w:jc w:val="both"/>
        <w:rPr>
          <w:rFonts w:ascii="Times New Roman" w:hAnsi="Times New Roman" w:cs="Times New Roman"/>
        </w:rPr>
      </w:pPr>
    </w:p>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b/>
          <w:bCs/>
          <w:sz w:val="20"/>
          <w:szCs w:val="20"/>
          <w:lang w:val="en-US"/>
        </w:rPr>
      </w:pPr>
      <w:r w:rsidRPr="001827BF">
        <w:rPr>
          <w:rFonts w:ascii="Times New Roman" w:hAnsi="Times New Roman" w:cs="Times New Roman"/>
          <w:b/>
          <w:bCs/>
          <w:sz w:val="24"/>
          <w:szCs w:val="24"/>
        </w:rPr>
        <w:t>1.Oznaczenie wg Wspólnego Słownika Zam</w:t>
      </w:r>
      <w:r w:rsidRPr="001827BF">
        <w:rPr>
          <w:rFonts w:ascii="Times New Roman" w:hAnsi="Times New Roman" w:cs="Times New Roman"/>
          <w:b/>
          <w:bCs/>
          <w:sz w:val="24"/>
          <w:szCs w:val="24"/>
          <w:lang w:val="en-US"/>
        </w:rPr>
        <w:t>ówień</w:t>
      </w:r>
      <w:r w:rsidRPr="001827BF">
        <w:rPr>
          <w:rFonts w:ascii="Times New Roman" w:hAnsi="Times New Roman" w:cs="Times New Roman"/>
          <w:b/>
          <w:bCs/>
          <w:sz w:val="20"/>
          <w:szCs w:val="20"/>
          <w:lang w:val="en-US"/>
        </w:rPr>
        <w:t>:</w:t>
      </w:r>
    </w:p>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rPr>
      </w:pPr>
    </w:p>
    <w:tbl>
      <w:tblPr>
        <w:tblW w:w="0" w:type="auto"/>
        <w:tblInd w:w="10" w:type="dxa"/>
        <w:tblLayout w:type="fixed"/>
        <w:tblCellMar>
          <w:left w:w="10" w:type="dxa"/>
          <w:right w:w="10" w:type="dxa"/>
        </w:tblCellMar>
        <w:tblLook w:val="0000"/>
      </w:tblPr>
      <w:tblGrid>
        <w:gridCol w:w="1344"/>
        <w:gridCol w:w="4656"/>
      </w:tblGrid>
      <w:tr w:rsidR="002F5608" w:rsidRPr="001827BF">
        <w:trPr>
          <w:trHeight w:val="1"/>
        </w:trPr>
        <w:tc>
          <w:tcPr>
            <w:tcW w:w="13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5608" w:rsidRPr="001827BF" w:rsidRDefault="002F5608">
            <w:pPr>
              <w:autoSpaceDE w:val="0"/>
              <w:autoSpaceDN w:val="0"/>
              <w:adjustRightInd w:val="0"/>
              <w:spacing w:after="0" w:line="240" w:lineRule="auto"/>
              <w:rPr>
                <w:rFonts w:ascii="Times New Roman" w:hAnsi="Times New Roman" w:cs="Times New Roman"/>
              </w:rPr>
            </w:pPr>
            <w:r w:rsidRPr="001827BF">
              <w:rPr>
                <w:rFonts w:ascii="Times New Roman" w:hAnsi="Times New Roman" w:cs="Times New Roman"/>
                <w:sz w:val="20"/>
                <w:szCs w:val="20"/>
              </w:rPr>
              <w:t>32234000-2</w:t>
            </w:r>
          </w:p>
        </w:tc>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2F5608" w:rsidRPr="001827BF" w:rsidRDefault="002F5608">
            <w:pPr>
              <w:autoSpaceDE w:val="0"/>
              <w:autoSpaceDN w:val="0"/>
              <w:adjustRightInd w:val="0"/>
              <w:spacing w:after="0" w:line="240" w:lineRule="auto"/>
              <w:jc w:val="center"/>
              <w:rPr>
                <w:rFonts w:ascii="Times New Roman" w:hAnsi="Times New Roman" w:cs="Times New Roman"/>
              </w:rPr>
            </w:pPr>
            <w:r w:rsidRPr="001827BF">
              <w:rPr>
                <w:rFonts w:ascii="Times New Roman" w:hAnsi="Times New Roman" w:cs="Times New Roman"/>
                <w:b/>
                <w:bCs/>
                <w:sz w:val="20"/>
                <w:szCs w:val="20"/>
              </w:rPr>
              <w:t>Kamery telewizyjne o obwodzie zamkniętym</w:t>
            </w:r>
          </w:p>
        </w:tc>
      </w:tr>
    </w:tbl>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rPr>
      </w:pPr>
    </w:p>
    <w:tbl>
      <w:tblPr>
        <w:tblW w:w="0" w:type="auto"/>
        <w:tblInd w:w="10" w:type="dxa"/>
        <w:tblLayout w:type="fixed"/>
        <w:tblCellMar>
          <w:left w:w="10" w:type="dxa"/>
          <w:right w:w="10" w:type="dxa"/>
        </w:tblCellMar>
        <w:tblLook w:val="0000"/>
      </w:tblPr>
      <w:tblGrid>
        <w:gridCol w:w="1863"/>
        <w:gridCol w:w="4137"/>
      </w:tblGrid>
      <w:tr w:rsidR="002F5608" w:rsidRPr="001827BF">
        <w:trPr>
          <w:trHeight w:val="1"/>
        </w:trPr>
        <w:tc>
          <w:tcPr>
            <w:tcW w:w="1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5608" w:rsidRPr="001827BF" w:rsidRDefault="002F5608">
            <w:pPr>
              <w:autoSpaceDE w:val="0"/>
              <w:autoSpaceDN w:val="0"/>
              <w:adjustRightInd w:val="0"/>
              <w:spacing w:after="0" w:line="240" w:lineRule="auto"/>
              <w:rPr>
                <w:rFonts w:ascii="Times New Roman" w:hAnsi="Times New Roman" w:cs="Times New Roman"/>
              </w:rPr>
            </w:pPr>
            <w:r w:rsidRPr="001827BF">
              <w:rPr>
                <w:rFonts w:ascii="Times New Roman" w:hAnsi="Times New Roman" w:cs="Times New Roman"/>
                <w:b/>
                <w:bCs/>
              </w:rPr>
              <w:lastRenderedPageBreak/>
              <w:t>32410000-0</w:t>
            </w:r>
          </w:p>
        </w:tc>
        <w:tc>
          <w:tcPr>
            <w:tcW w:w="4137" w:type="dxa"/>
            <w:tcBorders>
              <w:top w:val="single" w:sz="2" w:space="0" w:color="000000"/>
              <w:left w:val="single" w:sz="2" w:space="0" w:color="000000"/>
              <w:bottom w:val="single" w:sz="2" w:space="0" w:color="000000"/>
              <w:right w:val="single" w:sz="2" w:space="0" w:color="000000"/>
            </w:tcBorders>
            <w:shd w:val="clear" w:color="000000" w:fill="FFFFFF"/>
          </w:tcPr>
          <w:p w:rsidR="002F5608" w:rsidRPr="001827BF" w:rsidRDefault="002F5608">
            <w:pPr>
              <w:autoSpaceDE w:val="0"/>
              <w:autoSpaceDN w:val="0"/>
              <w:adjustRightInd w:val="0"/>
              <w:spacing w:after="0" w:line="240" w:lineRule="auto"/>
              <w:rPr>
                <w:rFonts w:ascii="Times New Roman" w:hAnsi="Times New Roman" w:cs="Times New Roman"/>
              </w:rPr>
            </w:pPr>
            <w:r w:rsidRPr="001827BF">
              <w:rPr>
                <w:rFonts w:ascii="Times New Roman" w:hAnsi="Times New Roman" w:cs="Times New Roman"/>
                <w:b/>
                <w:bCs/>
              </w:rPr>
              <w:t>Lokalna sieć komputerowa</w:t>
            </w:r>
          </w:p>
        </w:tc>
      </w:tr>
    </w:tbl>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rPr>
      </w:pPr>
    </w:p>
    <w:tbl>
      <w:tblPr>
        <w:tblW w:w="0" w:type="auto"/>
        <w:tblInd w:w="10" w:type="dxa"/>
        <w:tblLayout w:type="fixed"/>
        <w:tblCellMar>
          <w:left w:w="10" w:type="dxa"/>
          <w:right w:w="10" w:type="dxa"/>
        </w:tblCellMar>
        <w:tblLook w:val="0000"/>
      </w:tblPr>
      <w:tblGrid>
        <w:gridCol w:w="1396"/>
        <w:gridCol w:w="4604"/>
      </w:tblGrid>
      <w:tr w:rsidR="002F5608" w:rsidRPr="001827BF">
        <w:trPr>
          <w:trHeight w:val="1"/>
        </w:trPr>
        <w:tc>
          <w:tcPr>
            <w:tcW w:w="139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5608" w:rsidRPr="001827BF" w:rsidRDefault="002F5608">
            <w:pPr>
              <w:autoSpaceDE w:val="0"/>
              <w:autoSpaceDN w:val="0"/>
              <w:adjustRightInd w:val="0"/>
              <w:spacing w:after="0" w:line="240" w:lineRule="auto"/>
              <w:rPr>
                <w:rFonts w:ascii="Times New Roman" w:hAnsi="Times New Roman" w:cs="Times New Roman"/>
              </w:rPr>
            </w:pPr>
            <w:r w:rsidRPr="001827BF">
              <w:rPr>
                <w:rFonts w:ascii="Times New Roman" w:hAnsi="Times New Roman" w:cs="Times New Roman"/>
                <w:sz w:val="20"/>
                <w:szCs w:val="20"/>
              </w:rPr>
              <w:t>45314300-4</w:t>
            </w:r>
          </w:p>
        </w:tc>
        <w:tc>
          <w:tcPr>
            <w:tcW w:w="4604" w:type="dxa"/>
            <w:tcBorders>
              <w:top w:val="single" w:sz="2" w:space="0" w:color="000000"/>
              <w:left w:val="single" w:sz="2" w:space="0" w:color="000000"/>
              <w:bottom w:val="single" w:sz="2" w:space="0" w:color="000000"/>
              <w:right w:val="single" w:sz="2" w:space="0" w:color="000000"/>
            </w:tcBorders>
            <w:shd w:val="clear" w:color="000000" w:fill="FFFFFF"/>
          </w:tcPr>
          <w:p w:rsidR="002F5608" w:rsidRPr="001827BF" w:rsidRDefault="002F5608">
            <w:pPr>
              <w:autoSpaceDE w:val="0"/>
              <w:autoSpaceDN w:val="0"/>
              <w:adjustRightInd w:val="0"/>
              <w:spacing w:after="0" w:line="240" w:lineRule="auto"/>
              <w:jc w:val="center"/>
              <w:rPr>
                <w:rFonts w:ascii="Times New Roman" w:hAnsi="Times New Roman" w:cs="Times New Roman"/>
              </w:rPr>
            </w:pPr>
            <w:r w:rsidRPr="001827BF">
              <w:rPr>
                <w:rFonts w:ascii="Times New Roman" w:hAnsi="Times New Roman" w:cs="Times New Roman"/>
                <w:b/>
                <w:bCs/>
                <w:sz w:val="20"/>
                <w:szCs w:val="20"/>
              </w:rPr>
              <w:t>Instalowanie infrastruktury okablowania</w:t>
            </w:r>
          </w:p>
        </w:tc>
      </w:tr>
    </w:tbl>
    <w:p w:rsidR="002F5608" w:rsidRPr="001827BF" w:rsidRDefault="002F5608" w:rsidP="002F5608">
      <w:pPr>
        <w:tabs>
          <w:tab w:val="left" w:pos="8568"/>
          <w:tab w:val="left" w:pos="11988"/>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2. Przedmiot zamówienia: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1.Opis przedmiotu zamówienia stanowi załącznik nr 3 do SIWZ.wraz z rzutami rozmieszczeń-12 rysunk</w:t>
      </w:r>
      <w:r w:rsidRPr="001827BF">
        <w:rPr>
          <w:rFonts w:ascii="Times New Roman" w:hAnsi="Times New Roman" w:cs="Times New Roman"/>
          <w:lang w:val="en-US"/>
        </w:rPr>
        <w:t>ów</w:t>
      </w:r>
    </w:p>
    <w:p w:rsidR="002F5608" w:rsidRPr="001827BF" w:rsidRDefault="002F5608" w:rsidP="002F5608">
      <w:pPr>
        <w:autoSpaceDE w:val="0"/>
        <w:autoSpaceDN w:val="0"/>
        <w:adjustRightInd w:val="0"/>
        <w:spacing w:after="0" w:line="240" w:lineRule="auto"/>
        <w:jc w:val="both"/>
        <w:rPr>
          <w:rFonts w:ascii="Times New Roman" w:hAnsi="Times New Roman" w:cs="Times New Roman"/>
          <w:u w:val="single"/>
          <w:lang w:val="en-US"/>
        </w:rPr>
      </w:pPr>
      <w:r w:rsidRPr="001827BF">
        <w:rPr>
          <w:rFonts w:ascii="Times New Roman" w:hAnsi="Times New Roman" w:cs="Times New Roman"/>
        </w:rPr>
        <w:t>Zaoferowana w formularzu ofertowym cena odzwierciedla ceny  uję</w:t>
      </w:r>
      <w:r w:rsidRPr="001827BF">
        <w:rPr>
          <w:rFonts w:ascii="Times New Roman" w:hAnsi="Times New Roman" w:cs="Times New Roman"/>
          <w:lang w:val="en-US"/>
        </w:rPr>
        <w:t xml:space="preserve">te w formularzu cenowym. </w:t>
      </w:r>
      <w:r w:rsidRPr="001827BF">
        <w:rPr>
          <w:rFonts w:ascii="Times New Roman" w:hAnsi="Times New Roman" w:cs="Times New Roman"/>
          <w:u w:val="single"/>
          <w:lang w:val="en-US"/>
        </w:rPr>
        <w:t>Zaoferowana cena zawiera wszystkie konieczne do poniesienia przez wykonawc</w:t>
      </w:r>
      <w:r w:rsidR="001827BF" w:rsidRPr="001827BF">
        <w:rPr>
          <w:rFonts w:ascii="Times New Roman" w:hAnsi="Times New Roman" w:cs="Times New Roman"/>
          <w:u w:val="single"/>
          <w:lang w:val="en-US"/>
        </w:rPr>
        <w:t>ę</w:t>
      </w:r>
      <w:r w:rsidRPr="001827BF">
        <w:rPr>
          <w:rFonts w:ascii="Times New Roman" w:hAnsi="Times New Roman" w:cs="Times New Roman"/>
          <w:u w:val="single"/>
          <w:lang w:val="en-US"/>
        </w:rPr>
        <w:t xml:space="preserve"> koszty </w:t>
      </w:r>
      <w:r w:rsidR="003B7933" w:rsidRPr="001827BF">
        <w:rPr>
          <w:rFonts w:ascii="Times New Roman" w:hAnsi="Times New Roman" w:cs="Times New Roman"/>
          <w:u w:val="single"/>
          <w:lang w:val="en-US"/>
        </w:rPr>
        <w:br/>
      </w:r>
      <w:r w:rsidRPr="001827BF">
        <w:rPr>
          <w:rFonts w:ascii="Times New Roman" w:hAnsi="Times New Roman" w:cs="Times New Roman"/>
          <w:u w:val="single"/>
          <w:lang w:val="en-US"/>
        </w:rPr>
        <w:t>w szczególności zaś koszt dostawy i montażu</w:t>
      </w:r>
      <w:r w:rsidR="003B7933" w:rsidRPr="001827BF">
        <w:rPr>
          <w:rFonts w:ascii="Times New Roman" w:hAnsi="Times New Roman" w:cs="Times New Roman"/>
          <w:u w:val="single"/>
          <w:lang w:val="en-US"/>
        </w:rPr>
        <w:t xml:space="preserve"> </w:t>
      </w:r>
      <w:r w:rsidRPr="001827BF">
        <w:rPr>
          <w:rFonts w:ascii="Times New Roman" w:hAnsi="Times New Roman" w:cs="Times New Roman"/>
          <w:u w:val="single"/>
          <w:lang w:val="en-US"/>
        </w:rPr>
        <w:t xml:space="preserve">całego systemu objętego zakresem przedmiotowym </w:t>
      </w:r>
      <w:r w:rsidR="003B7933" w:rsidRPr="001827BF">
        <w:rPr>
          <w:rFonts w:ascii="Times New Roman" w:hAnsi="Times New Roman" w:cs="Times New Roman"/>
          <w:u w:val="single"/>
          <w:lang w:val="en-US"/>
        </w:rPr>
        <w:br/>
      </w:r>
      <w:r w:rsidRPr="001827BF">
        <w:rPr>
          <w:rFonts w:ascii="Times New Roman" w:hAnsi="Times New Roman" w:cs="Times New Roman"/>
          <w:u w:val="single"/>
          <w:lang w:val="en-US"/>
        </w:rPr>
        <w:t>w miejscu wskazanym  przez Zamawiającego.</w:t>
      </w:r>
    </w:p>
    <w:p w:rsidR="002F5608" w:rsidRPr="001827BF" w:rsidRDefault="002F5608" w:rsidP="002F5608">
      <w:pPr>
        <w:autoSpaceDE w:val="0"/>
        <w:autoSpaceDN w:val="0"/>
        <w:adjustRightInd w:val="0"/>
        <w:spacing w:after="0" w:line="240" w:lineRule="auto"/>
        <w:jc w:val="both"/>
        <w:rPr>
          <w:rFonts w:ascii="Times New Roman" w:hAnsi="Times New Roman" w:cs="Times New Roman"/>
          <w:u w:val="single"/>
        </w:rPr>
      </w:pPr>
      <w:r w:rsidRPr="001827BF">
        <w:rPr>
          <w:rFonts w:ascii="Times New Roman" w:hAnsi="Times New Roman" w:cs="Times New Roman"/>
          <w:u w:val="single"/>
        </w:rPr>
        <w:t>W formularzu cenowym w danej pozycji należy uwzględnić  wszystkie koszty dot. danej pozycji.</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 xml:space="preserve"> </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2.Zamawiający zastrzega sobie prawo do weryfikowania zgodności przedmiotu wyposażenia                                 z przedłożoną ofertą w terminie i  w miejscu wskazanym przez Zamawiającego.</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 xml:space="preserve"> </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 xml:space="preserve">3. Wyposażenie musi spełniać wszelkie wymagane przepisami prawa  standardy w zakresie jakości </w:t>
      </w:r>
      <w:r w:rsidR="00327DFF" w:rsidRPr="001827BF">
        <w:rPr>
          <w:rFonts w:ascii="Times New Roman" w:hAnsi="Times New Roman" w:cs="Times New Roman"/>
        </w:rPr>
        <w:br/>
      </w:r>
      <w:r w:rsidRPr="001827BF">
        <w:rPr>
          <w:rFonts w:ascii="Times New Roman" w:hAnsi="Times New Roman" w:cs="Times New Roman"/>
        </w:rPr>
        <w:t>i  bezpieczeństwa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1827BF" w:rsidRPr="001827BF" w:rsidRDefault="002F5608" w:rsidP="001827BF">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4.</w:t>
      </w:r>
      <w:r w:rsidR="001827BF" w:rsidRPr="001827BF">
        <w:rPr>
          <w:rFonts w:ascii="Times New Roman" w:hAnsi="Times New Roman" w:cs="Times New Roman"/>
          <w:color w:val="FF0000"/>
          <w:u w:val="single"/>
        </w:rPr>
        <w:t xml:space="preserve"> </w:t>
      </w:r>
      <w:r w:rsidR="001827BF" w:rsidRPr="001827BF">
        <w:rPr>
          <w:rFonts w:ascii="Times New Roman" w:hAnsi="Times New Roman" w:cs="Times New Roman"/>
        </w:rPr>
        <w:t>Gdy w treś</w:t>
      </w:r>
      <w:r w:rsidR="001827BF" w:rsidRPr="001827BF">
        <w:rPr>
          <w:rFonts w:ascii="Times New Roman" w:hAnsi="Times New Roman" w:cs="Times New Roman"/>
          <w:lang w:val="en-US"/>
        </w:rPr>
        <w:t xml:space="preserve">ci dokumentacji zostały  wskazane pochodzenie, znaki towarowe, producenta, dostawcy materiałów lub normy, aprobaty, systemy itp., o których mowa w art. 30 ust. 1-3 ustawy PZP Zamawiający dopuszcza oferowanie materiałów lub rozwiązań równoważnych, czyli takich, które zagwarantują realizację przedmiotu  zmówienia  w zgodzie z zapisami opisu przedmiotu zamówienia </w:t>
      </w:r>
      <w:r w:rsidR="001827BF" w:rsidRPr="001827BF">
        <w:rPr>
          <w:rFonts w:ascii="Times New Roman" w:hAnsi="Times New Roman" w:cs="Times New Roman"/>
          <w:lang w:val="en-US"/>
        </w:rPr>
        <w:br/>
        <w:t xml:space="preserve">i zapewnią uzyskanie parametrów technicznych nie gorszych od założonych w w/w dokumentach.  </w:t>
      </w:r>
    </w:p>
    <w:p w:rsidR="001827BF" w:rsidRPr="001827BF" w:rsidRDefault="001827BF" w:rsidP="001827BF">
      <w:pPr>
        <w:tabs>
          <w:tab w:val="left" w:pos="1167"/>
        </w:tabs>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Jeżeli Wykonawca zamierza zastosować rozwiązania r</w:t>
      </w:r>
      <w:r w:rsidRPr="001827BF">
        <w:rPr>
          <w:rFonts w:ascii="Times New Roman" w:hAnsi="Times New Roman" w:cs="Times New Roman"/>
          <w:sz w:val="20"/>
          <w:szCs w:val="20"/>
          <w:lang w:val="en-US"/>
        </w:rPr>
        <w:t xml:space="preserve">ównoważne i wykaże to w ofercie przetargowej,                         to jest zobowiązany w treści oferty udokumentować i potwierdzić  w sposób jednoznaczny, że zastosowane materiały, urządzenia, systemy itp. będą odpowiadały wskazanym w opisie przedmiotu zamówienia w stopniu </w:t>
      </w:r>
      <w:r>
        <w:rPr>
          <w:rFonts w:ascii="Times New Roman" w:hAnsi="Times New Roman" w:cs="Times New Roman"/>
          <w:sz w:val="20"/>
          <w:szCs w:val="20"/>
          <w:lang w:val="en-US"/>
        </w:rPr>
        <w:br/>
      </w:r>
      <w:r w:rsidRPr="001827BF">
        <w:rPr>
          <w:rFonts w:ascii="Times New Roman" w:hAnsi="Times New Roman" w:cs="Times New Roman"/>
          <w:sz w:val="20"/>
          <w:szCs w:val="20"/>
          <w:lang w:val="en-US"/>
        </w:rPr>
        <w:t xml:space="preserve">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w:t>
      </w:r>
      <w:r>
        <w:rPr>
          <w:rFonts w:ascii="Times New Roman" w:hAnsi="Times New Roman" w:cs="Times New Roman"/>
          <w:sz w:val="20"/>
          <w:szCs w:val="20"/>
          <w:lang w:val="en-US"/>
        </w:rPr>
        <w:br/>
      </w:r>
      <w:r w:rsidRPr="001827BF">
        <w:rPr>
          <w:rFonts w:ascii="Times New Roman" w:hAnsi="Times New Roman" w:cs="Times New Roman"/>
          <w:sz w:val="20"/>
          <w:szCs w:val="20"/>
          <w:lang w:val="en-US"/>
        </w:rPr>
        <w:t xml:space="preserve">ze Specyfikacją Istotnych Warunków Zamówienia w aspekcie opisu przedmiotu zamówienia.  </w:t>
      </w:r>
    </w:p>
    <w:p w:rsidR="001827BF" w:rsidRPr="001827BF" w:rsidRDefault="001827BF" w:rsidP="001827BF">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Jeżeli Wykonawca zamierza skorzystać z tego uprawnienia wskazane jest, aby poza udokumentowaniem tej r</w:t>
      </w:r>
      <w:r w:rsidRPr="001827BF">
        <w:rPr>
          <w:rFonts w:ascii="Times New Roman" w:hAnsi="Times New Roman" w:cs="Times New Roman"/>
          <w:lang w:val="en-US"/>
        </w:rPr>
        <w:t>ównoważności do każdej pozycji zastosowanego materiału, urządzenia, systemu itp. sporządził odrębnie arkusz porównawczy, w którym wskaże wymogi zawarte w opisie przedmiotu zamówienia i cechy równoważności</w:t>
      </w:r>
      <w:r w:rsidR="00AD467D">
        <w:rPr>
          <w:rFonts w:ascii="Times New Roman" w:hAnsi="Times New Roman" w:cs="Times New Roman"/>
          <w:lang w:val="en-US"/>
        </w:rPr>
        <w:t>.</w:t>
      </w:r>
    </w:p>
    <w:p w:rsidR="002F5608" w:rsidRPr="001827BF" w:rsidRDefault="002F5608" w:rsidP="001827BF">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5.Zamawiający podkreśla, że zadanie będzie wykonywane w czynnym obiekcie użyteczności publicznej o specyficznym przeznaczeniu – objętym wzmożonymi wymogami bezpieczeństwa. Wszelkie utrudnienia z tym związane  oraz koszty (np. koszty pracy zmianowej, w godzinach popołudniowych i nocnych, praca w dni wolne od pracy, codzienne dokładne sprzątanie przed rozpoczęciem pracy Zakładu Poprawczego) wykonawca uwzględnia w cenie oferty, i będzie zobowiązany realizować zadanie z jak najmniejszą uciążliwością w funkcjonowaniu Zakładu Poprawczego. Biorąc pod uwagę stopień uciążliwości danego zakresu zadania  Wykonawca jest zobowiązany każdorazowo uprzednio uzgodnić spos</w:t>
      </w:r>
      <w:r w:rsidRPr="001827BF">
        <w:rPr>
          <w:rFonts w:ascii="Times New Roman" w:hAnsi="Times New Roman" w:cs="Times New Roman"/>
          <w:lang w:val="en-US"/>
        </w:rPr>
        <w:t>ób wykonywania z Zamawiającym.</w:t>
      </w:r>
    </w:p>
    <w:p w:rsidR="002F5608" w:rsidRDefault="002F5608" w:rsidP="002F5608">
      <w:pPr>
        <w:autoSpaceDE w:val="0"/>
        <w:autoSpaceDN w:val="0"/>
        <w:adjustRightInd w:val="0"/>
        <w:spacing w:after="0" w:line="240" w:lineRule="auto"/>
        <w:jc w:val="both"/>
        <w:rPr>
          <w:rFonts w:ascii="Times New Roman" w:hAnsi="Times New Roman" w:cs="Times New Roman"/>
        </w:rPr>
      </w:pPr>
    </w:p>
    <w:p w:rsidR="00273C43" w:rsidRPr="001827BF" w:rsidRDefault="00273C43"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88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II. Termin wykonania  zamówienia.</w:t>
      </w:r>
    </w:p>
    <w:p w:rsidR="002F5608" w:rsidRPr="001827BF" w:rsidRDefault="002F5608" w:rsidP="002F5608">
      <w:pPr>
        <w:autoSpaceDE w:val="0"/>
        <w:autoSpaceDN w:val="0"/>
        <w:adjustRightInd w:val="0"/>
        <w:spacing w:after="119" w:line="317" w:lineRule="atLeast"/>
        <w:jc w:val="both"/>
        <w:rPr>
          <w:rFonts w:ascii="Times New Roman" w:hAnsi="Times New Roman" w:cs="Times New Roman"/>
        </w:rPr>
      </w:pPr>
      <w:r w:rsidRPr="001827BF">
        <w:rPr>
          <w:rFonts w:ascii="Times New Roman" w:hAnsi="Times New Roman" w:cs="Times New Roman"/>
        </w:rPr>
        <w:t>Termin realizacji zadania ustala się w terminie 70 dni od dnia podpisania umowy z wykonawcą</w:t>
      </w:r>
    </w:p>
    <w:p w:rsidR="002F5608" w:rsidRPr="001827BF" w:rsidRDefault="002F5608" w:rsidP="002F5608">
      <w:pPr>
        <w:tabs>
          <w:tab w:val="left" w:pos="360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III. Uwarunkowania stawiane wykonawcy w zakresie przedmiotu zamówienia: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576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1.Wszelkich dodatkowych informacji można uzyskać w siedzibie zamawiającego.</w:t>
      </w:r>
      <w:r w:rsidR="00DF7064">
        <w:rPr>
          <w:rFonts w:ascii="Times New Roman" w:hAnsi="Times New Roman" w:cs="Times New Roman"/>
        </w:rPr>
        <w:br/>
      </w:r>
    </w:p>
    <w:p w:rsidR="002F5608" w:rsidRPr="001827BF" w:rsidRDefault="002F5608" w:rsidP="002F5608">
      <w:pPr>
        <w:autoSpaceDE w:val="0"/>
        <w:autoSpaceDN w:val="0"/>
        <w:adjustRightInd w:val="0"/>
        <w:spacing w:after="160" w:line="240" w:lineRule="auto"/>
        <w:jc w:val="both"/>
        <w:rPr>
          <w:rFonts w:ascii="Times New Roman" w:hAnsi="Times New Roman" w:cs="Times New Roman"/>
          <w:lang w:val="en-US"/>
        </w:rPr>
      </w:pPr>
      <w:r w:rsidRPr="001827BF">
        <w:rPr>
          <w:rFonts w:ascii="Times New Roman" w:hAnsi="Times New Roman" w:cs="Times New Roman"/>
        </w:rPr>
        <w:lastRenderedPageBreak/>
        <w:t xml:space="preserve">2.Wykonawca zobowiązany jest znać wszystkie przepisy wydane przez władze centralne </w:t>
      </w:r>
      <w:r w:rsidRPr="001827BF">
        <w:rPr>
          <w:rFonts w:ascii="Times New Roman" w:hAnsi="Times New Roman" w:cs="Times New Roman"/>
        </w:rPr>
        <w:br/>
        <w:t>i miejscowe oraz inne przepisy i wytyczne, kt</w:t>
      </w:r>
      <w:r w:rsidRPr="001827BF">
        <w:rPr>
          <w:rFonts w:ascii="Times New Roman" w:hAnsi="Times New Roman" w:cs="Times New Roman"/>
          <w:lang w:val="en-US"/>
        </w:rPr>
        <w:t xml:space="preserve">óre są w jakikolwiek sposób związane </w:t>
      </w:r>
      <w:r w:rsidRPr="001827BF">
        <w:rPr>
          <w:rFonts w:ascii="Times New Roman" w:hAnsi="Times New Roman" w:cs="Times New Roman"/>
          <w:lang w:val="en-US"/>
        </w:rPr>
        <w:br/>
        <w:t xml:space="preserve">z przedmiotem zamówienia i będzie w pełni odpowiedzialny za przestrzeganie tych praw, przepisów </w:t>
      </w:r>
      <w:r w:rsidR="00327DFF" w:rsidRPr="001827BF">
        <w:rPr>
          <w:rFonts w:ascii="Times New Roman" w:hAnsi="Times New Roman" w:cs="Times New Roman"/>
          <w:lang w:val="en-US"/>
        </w:rPr>
        <w:br/>
      </w:r>
      <w:r w:rsidRPr="001827BF">
        <w:rPr>
          <w:rFonts w:ascii="Times New Roman" w:hAnsi="Times New Roman" w:cs="Times New Roman"/>
          <w:lang w:val="en-US"/>
        </w:rPr>
        <w:t>i wytycznych podczas realizacji zamówienia.</w:t>
      </w:r>
    </w:p>
    <w:p w:rsidR="002F5608" w:rsidRPr="001827BF" w:rsidRDefault="002F5608" w:rsidP="002F5608">
      <w:pPr>
        <w:tabs>
          <w:tab w:val="left" w:pos="1134"/>
          <w:tab w:val="left" w:pos="1545"/>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3.Wykonawca udziela rękojmi za wykonany przedmiot zam</w:t>
      </w:r>
      <w:r w:rsidRPr="001827BF">
        <w:rPr>
          <w:rFonts w:ascii="Times New Roman" w:hAnsi="Times New Roman" w:cs="Times New Roman"/>
          <w:lang w:val="en-US"/>
        </w:rPr>
        <w:t xml:space="preserve">ówienia, zgodnie z przepisami prawa </w:t>
      </w:r>
      <w:r w:rsidR="00327DFF" w:rsidRPr="001827BF">
        <w:rPr>
          <w:rFonts w:ascii="Times New Roman" w:hAnsi="Times New Roman" w:cs="Times New Roman"/>
          <w:lang w:val="en-US"/>
        </w:rPr>
        <w:br/>
      </w:r>
      <w:r w:rsidRPr="001827BF">
        <w:rPr>
          <w:rFonts w:ascii="Times New Roman" w:hAnsi="Times New Roman" w:cs="Times New Roman"/>
          <w:lang w:val="en-US"/>
        </w:rPr>
        <w:t>w tym zakresie.</w:t>
      </w:r>
    </w:p>
    <w:p w:rsidR="002F5608" w:rsidRPr="001827BF" w:rsidRDefault="002F5608" w:rsidP="002F5608">
      <w:pPr>
        <w:tabs>
          <w:tab w:val="left" w:pos="851"/>
        </w:tabs>
        <w:autoSpaceDE w:val="0"/>
        <w:autoSpaceDN w:val="0"/>
        <w:adjustRightInd w:val="0"/>
        <w:spacing w:after="0" w:line="240" w:lineRule="auto"/>
        <w:ind w:left="284"/>
        <w:jc w:val="both"/>
        <w:rPr>
          <w:rFonts w:ascii="Times New Roman" w:hAnsi="Times New Roman" w:cs="Times New Roman"/>
        </w:rPr>
      </w:pPr>
    </w:p>
    <w:p w:rsidR="002F5608" w:rsidRPr="001827BF" w:rsidRDefault="00F87F06" w:rsidP="002F5608">
      <w:pPr>
        <w:tabs>
          <w:tab w:val="left" w:pos="216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I</w:t>
      </w:r>
      <w:r w:rsidR="002F5608" w:rsidRPr="001827BF">
        <w:rPr>
          <w:rFonts w:ascii="Times New Roman" w:hAnsi="Times New Roman" w:cs="Times New Roman"/>
          <w:b/>
          <w:bCs/>
        </w:rPr>
        <w:t>V. Opis sposobu obliczania ceny oferty.</w:t>
      </w: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color w:val="000000"/>
          <w:sz w:val="20"/>
          <w:szCs w:val="20"/>
        </w:rPr>
      </w:pPr>
      <w:r w:rsidRPr="001827BF">
        <w:rPr>
          <w:rFonts w:ascii="Times New Roman" w:hAnsi="Times New Roman" w:cs="Times New Roman"/>
          <w:b/>
          <w:bCs/>
          <w:color w:val="000000"/>
          <w:sz w:val="20"/>
          <w:szCs w:val="20"/>
        </w:rPr>
        <w:t>1.Formularz ofertowy (Załącznik nr 1  do niniejszej SIWZ)  wraz z formularzem cenowym (załącznik 1 a) należy  sporządzić zgodnie z wzorem.</w:t>
      </w: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color w:val="000000"/>
          <w:sz w:val="20"/>
          <w:szCs w:val="20"/>
        </w:rPr>
      </w:pPr>
      <w:r w:rsidRPr="001827BF">
        <w:rPr>
          <w:rFonts w:ascii="Times New Roman" w:hAnsi="Times New Roman" w:cs="Times New Roman"/>
          <w:b/>
          <w:bCs/>
          <w:color w:val="000000"/>
          <w:sz w:val="20"/>
          <w:szCs w:val="20"/>
        </w:rPr>
        <w:t xml:space="preserve">2.Wycena wykonania przedmiotu zamówienia musi  uwzględniać wszelkie niezbędne nakłady pozwalające osiągnąć cel oznaczony  w umowie, zgodnie z SIWZ. Cena oferty musi zawierać wszystkie koszty związane  z realizacją przedmiotowego zadania. Cena oparta jest na kosztach jednostkowych, zgodnie </w:t>
      </w:r>
      <w:r w:rsidR="001827BF">
        <w:rPr>
          <w:rFonts w:ascii="Times New Roman" w:hAnsi="Times New Roman" w:cs="Times New Roman"/>
          <w:b/>
          <w:bCs/>
          <w:color w:val="000000"/>
          <w:sz w:val="20"/>
          <w:szCs w:val="20"/>
        </w:rPr>
        <w:br/>
      </w:r>
      <w:r w:rsidRPr="001827BF">
        <w:rPr>
          <w:rFonts w:ascii="Times New Roman" w:hAnsi="Times New Roman" w:cs="Times New Roman"/>
          <w:b/>
          <w:bCs/>
          <w:color w:val="000000"/>
          <w:sz w:val="20"/>
          <w:szCs w:val="20"/>
        </w:rPr>
        <w:t>z formularzem cenowym.Ceny jednostkowe będą służyły do wszelkich prawidłowych rozliczeń- zarządzania przyszłą umową</w:t>
      </w:r>
    </w:p>
    <w:p w:rsidR="002F5608" w:rsidRPr="001827BF" w:rsidRDefault="002F5608" w:rsidP="002F5608">
      <w:pPr>
        <w:tabs>
          <w:tab w:val="left" w:pos="466"/>
        </w:tabs>
        <w:autoSpaceDE w:val="0"/>
        <w:autoSpaceDN w:val="0"/>
        <w:adjustRightInd w:val="0"/>
        <w:spacing w:after="0" w:line="240" w:lineRule="auto"/>
        <w:ind w:left="-10" w:firstLine="21"/>
        <w:jc w:val="both"/>
        <w:rPr>
          <w:rFonts w:ascii="Times New Roman" w:hAnsi="Times New Roman" w:cs="Times New Roman"/>
          <w:sz w:val="20"/>
          <w:szCs w:val="20"/>
        </w:rPr>
      </w:pPr>
      <w:r w:rsidRPr="001827BF">
        <w:rPr>
          <w:rFonts w:ascii="Times New Roman" w:hAnsi="Times New Roman" w:cs="Times New Roman"/>
          <w:sz w:val="20"/>
          <w:szCs w:val="20"/>
        </w:rPr>
        <w:t xml:space="preserve">3.Cena oferty uwzględnia wszystkie zobowiązania, musi być podana w PLN cyfrowo </w:t>
      </w:r>
      <w:r w:rsidRPr="001827BF">
        <w:rPr>
          <w:rFonts w:ascii="Times New Roman" w:hAnsi="Times New Roman" w:cs="Times New Roman"/>
          <w:sz w:val="20"/>
          <w:szCs w:val="20"/>
        </w:rPr>
        <w:br/>
        <w:t>i słownie, z wyodrębnieniem należnego podatku VAT.</w:t>
      </w:r>
    </w:p>
    <w:p w:rsidR="002F5608" w:rsidRPr="001827BF" w:rsidRDefault="002F5608" w:rsidP="002F5608">
      <w:pPr>
        <w:tabs>
          <w:tab w:val="left" w:pos="476"/>
        </w:tabs>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4.Cena może być tylko jedna i nie ulega ona zmianie przez okres realizacji przedmiotu zam</w:t>
      </w:r>
      <w:r w:rsidRPr="001827BF">
        <w:rPr>
          <w:rFonts w:ascii="Times New Roman" w:hAnsi="Times New Roman" w:cs="Times New Roman"/>
          <w:sz w:val="20"/>
          <w:szCs w:val="20"/>
          <w:lang w:val="en-US"/>
        </w:rPr>
        <w:t>ówienia i zawartej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Oferta musi zawierać cenę netto i brutto z podaniem właściwej stawki procentowej podatku VAT według obowiązujących przepis</w:t>
      </w:r>
      <w:r w:rsidRPr="001827BF">
        <w:rPr>
          <w:rFonts w:ascii="Times New Roman" w:hAnsi="Times New Roman" w:cs="Times New Roman"/>
          <w:sz w:val="20"/>
          <w:szCs w:val="20"/>
          <w:lang w:val="en-US"/>
        </w:rPr>
        <w:t xml:space="preserve">ów na dzień składania ofert. Wynagrodzenie brutto Wykonawcy jest stałe i niezmienne w okresie realizacji umowy niezależnie również w przypadku ewentualnej zmiany stawki podatku od towarów i usług.  Określenie w ofercie ceny brutto z uwzględnieniem nieprawidłowej stawki podatku od towarów i usług stanowi błąd w obliczeniu ceny, jeżeli brak jest ustawowych przesłanek wystąpienia omyłki (art. 89 ust. 1 pkt 6 w związku z art. 87 ust. 2 pkt 3 ustawy – Prawo zamówień publicznych). Wszystkie stawki i ceny podaje się </w:t>
      </w:r>
      <w:r w:rsidR="001827BF">
        <w:rPr>
          <w:rFonts w:ascii="Times New Roman" w:hAnsi="Times New Roman" w:cs="Times New Roman"/>
          <w:sz w:val="20"/>
          <w:szCs w:val="20"/>
          <w:lang w:val="en-US"/>
        </w:rPr>
        <w:br/>
      </w:r>
      <w:r w:rsidRPr="001827BF">
        <w:rPr>
          <w:rFonts w:ascii="Times New Roman" w:hAnsi="Times New Roman" w:cs="Times New Roman"/>
          <w:sz w:val="20"/>
          <w:szCs w:val="20"/>
          <w:lang w:val="en-US"/>
        </w:rPr>
        <w:t>w PLN. Cena ta będzie brana pod uwagę przez komisję przetargową w trakcie wyboru najkorzystniejszej oferty.</w:t>
      </w:r>
    </w:p>
    <w:p w:rsidR="002F5608" w:rsidRPr="001827BF" w:rsidRDefault="002F5608" w:rsidP="002F5608">
      <w:pPr>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Zamawiający poprawia w ofercie oczywiste omyłki pisarskie, oczywiste omyłki rachunkowe i inne omyłki polegające na niezgodności treści oferty z SIWZ nie powodujące istotnych zmian w treści oferty w obliczaniu ceny niezwłocznie zawiadamiając o wykonawcę, kt</w:t>
      </w:r>
      <w:r w:rsidRPr="001827BF">
        <w:rPr>
          <w:rFonts w:ascii="Times New Roman" w:hAnsi="Times New Roman" w:cs="Times New Roman"/>
          <w:sz w:val="20"/>
          <w:szCs w:val="20"/>
          <w:lang w:val="en-US"/>
        </w:rPr>
        <w:t>órego oferta została poprawiona.</w:t>
      </w:r>
    </w:p>
    <w:p w:rsidR="002F5608" w:rsidRPr="001827BF" w:rsidRDefault="002F5608" w:rsidP="002F5608">
      <w:pPr>
        <w:tabs>
          <w:tab w:val="left" w:pos="476"/>
        </w:tabs>
        <w:autoSpaceDE w:val="0"/>
        <w:autoSpaceDN w:val="0"/>
        <w:adjustRightInd w:val="0"/>
        <w:spacing w:after="0" w:line="240" w:lineRule="auto"/>
        <w:ind w:firstLine="83"/>
        <w:jc w:val="both"/>
        <w:rPr>
          <w:rFonts w:ascii="Times New Roman" w:hAnsi="Times New Roman" w:cs="Times New Roman"/>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 xml:space="preserve">    Cena musi obejmować wszystkie koszty i składniki związane z wykonaniem zam</w:t>
      </w:r>
      <w:r w:rsidRPr="001827BF">
        <w:rPr>
          <w:rFonts w:ascii="Times New Roman" w:hAnsi="Times New Roman" w:cs="Times New Roman"/>
          <w:sz w:val="20"/>
          <w:szCs w:val="20"/>
          <w:lang w:val="en-US"/>
        </w:rPr>
        <w:t>ówienia i uwzględniać cały</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sz w:val="20"/>
          <w:szCs w:val="20"/>
        </w:rPr>
      </w:pPr>
      <w:r w:rsidRPr="001827BF">
        <w:rPr>
          <w:rFonts w:ascii="Times New Roman" w:hAnsi="Times New Roman" w:cs="Times New Roman"/>
          <w:sz w:val="20"/>
          <w:szCs w:val="20"/>
        </w:rPr>
        <w:t xml:space="preserve">    zakres przedmiotu zamówienia (podatki, opłaty itp.).</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b/>
          <w:bCs/>
          <w:sz w:val="24"/>
          <w:szCs w:val="32"/>
          <w:u w:val="single"/>
        </w:rPr>
      </w:pPr>
      <w:r w:rsidRPr="001827BF">
        <w:rPr>
          <w:rFonts w:ascii="Times New Roman" w:hAnsi="Times New Roman" w:cs="Times New Roman"/>
          <w:b/>
          <w:bCs/>
          <w:sz w:val="24"/>
          <w:szCs w:val="32"/>
          <w:u w:val="single"/>
        </w:rPr>
        <w:t>Zaoferowana w formularzu cenowym cena jednostkowa zawiera  koszty dostawy  przedmiotu zamówienia  oraz jego montażu w  siedzibie  Zamawiającego.</w:t>
      </w: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sz w:val="20"/>
        </w:rPr>
      </w:pPr>
    </w:p>
    <w:p w:rsidR="002F5608" w:rsidRPr="001827BF" w:rsidRDefault="002F5608" w:rsidP="002F5608">
      <w:pPr>
        <w:tabs>
          <w:tab w:val="left" w:pos="2160"/>
        </w:tabs>
        <w:autoSpaceDE w:val="0"/>
        <w:autoSpaceDN w:val="0"/>
        <w:adjustRightInd w:val="0"/>
        <w:spacing w:after="0" w:line="240" w:lineRule="auto"/>
        <w:jc w:val="both"/>
        <w:rPr>
          <w:rFonts w:ascii="Times New Roman" w:hAnsi="Times New Roman" w:cs="Times New Roman"/>
          <w:sz w:val="18"/>
          <w:szCs w:val="20"/>
        </w:rPr>
      </w:pPr>
      <w:r w:rsidRPr="001827BF">
        <w:rPr>
          <w:rFonts w:ascii="Times New Roman" w:hAnsi="Times New Roman" w:cs="Times New Roman"/>
          <w:sz w:val="18"/>
          <w:szCs w:val="20"/>
        </w:rPr>
        <w:t xml:space="preserve">    Podane ceny jednostkowe w formularzu ofertowym nie ulegają podwyższeniu w okresie realizacji całego</w:t>
      </w:r>
    </w:p>
    <w:p w:rsidR="002F5608" w:rsidRPr="001827BF" w:rsidRDefault="002F5608" w:rsidP="002F5608">
      <w:pPr>
        <w:tabs>
          <w:tab w:val="left" w:pos="2520"/>
        </w:tabs>
        <w:autoSpaceDE w:val="0"/>
        <w:autoSpaceDN w:val="0"/>
        <w:adjustRightInd w:val="0"/>
        <w:spacing w:after="0" w:line="240" w:lineRule="auto"/>
        <w:ind w:left="360"/>
        <w:jc w:val="both"/>
        <w:rPr>
          <w:rFonts w:ascii="Times New Roman" w:hAnsi="Times New Roman" w:cs="Times New Roman"/>
          <w:sz w:val="18"/>
          <w:szCs w:val="20"/>
        </w:rPr>
      </w:pPr>
      <w:r w:rsidRPr="001827BF">
        <w:rPr>
          <w:rFonts w:ascii="Times New Roman" w:hAnsi="Times New Roman" w:cs="Times New Roman"/>
          <w:sz w:val="18"/>
          <w:szCs w:val="20"/>
        </w:rPr>
        <w:t xml:space="preserve"> przedmiotu zamówienia.</w:t>
      </w:r>
    </w:p>
    <w:p w:rsidR="002F5608" w:rsidRPr="001827BF" w:rsidRDefault="002F5608" w:rsidP="002F5608">
      <w:pPr>
        <w:tabs>
          <w:tab w:val="left" w:pos="19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V. Informację dotyczące walut obcych, w jakich mogą być prowadzone rozliczenia między Zamawiającym a Wykonawcą,</w:t>
      </w:r>
    </w:p>
    <w:p w:rsidR="002F5608" w:rsidRPr="001827BF" w:rsidRDefault="002F5608" w:rsidP="002F5608">
      <w:pPr>
        <w:autoSpaceDE w:val="0"/>
        <w:autoSpaceDN w:val="0"/>
        <w:adjustRightInd w:val="0"/>
        <w:spacing w:after="0" w:line="240" w:lineRule="auto"/>
        <w:ind w:left="720" w:hanging="72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Rozliczenia między Zamawiającym i Wykonawcą będą prowadzone tylko w PLN.</w:t>
      </w:r>
    </w:p>
    <w:p w:rsidR="002F5608" w:rsidRPr="001827BF" w:rsidRDefault="002F5608" w:rsidP="002F5608">
      <w:pPr>
        <w:tabs>
          <w:tab w:val="left" w:pos="2880"/>
        </w:tabs>
        <w:autoSpaceDE w:val="0"/>
        <w:autoSpaceDN w:val="0"/>
        <w:adjustRightInd w:val="0"/>
        <w:spacing w:after="0" w:line="240" w:lineRule="auto"/>
        <w:rPr>
          <w:rFonts w:ascii="Times New Roman" w:hAnsi="Times New Roman" w:cs="Times New Roman"/>
        </w:rPr>
      </w:pPr>
    </w:p>
    <w:p w:rsidR="002F5608" w:rsidRPr="001827BF" w:rsidRDefault="00F87F06" w:rsidP="002F5608">
      <w:pPr>
        <w:tabs>
          <w:tab w:val="left" w:pos="288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VI</w:t>
      </w:r>
      <w:r w:rsidR="002F5608" w:rsidRPr="001827BF">
        <w:rPr>
          <w:rFonts w:ascii="Times New Roman" w:hAnsi="Times New Roman" w:cs="Times New Roman"/>
          <w:b/>
          <w:bCs/>
        </w:rPr>
        <w:t>. Wymagania dotyczące zatrudnienia na umowę o pracę:</w:t>
      </w:r>
    </w:p>
    <w:p w:rsidR="002F5608" w:rsidRPr="001827BF" w:rsidRDefault="002F5608" w:rsidP="002F5608">
      <w:pPr>
        <w:tabs>
          <w:tab w:val="left" w:pos="2880"/>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Zamawiający nie wymaga zatrudnienia  na umowę o pracę os</w:t>
      </w:r>
      <w:r w:rsidR="00F87F06" w:rsidRPr="001827BF">
        <w:rPr>
          <w:rFonts w:ascii="Times New Roman" w:hAnsi="Times New Roman" w:cs="Times New Roman"/>
          <w:lang w:val="en-US"/>
        </w:rPr>
        <w:t>ób w zakresie</w:t>
      </w:r>
      <w:r w:rsidRPr="001827BF">
        <w:rPr>
          <w:rFonts w:ascii="Times New Roman" w:hAnsi="Times New Roman" w:cs="Times New Roman"/>
          <w:lang w:val="en-US"/>
        </w:rPr>
        <w:t xml:space="preserve">  realizacji zamówienia.</w:t>
      </w:r>
    </w:p>
    <w:p w:rsidR="002F5608" w:rsidRPr="001827BF" w:rsidRDefault="002F5608" w:rsidP="002F5608">
      <w:pPr>
        <w:tabs>
          <w:tab w:val="left" w:pos="28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880"/>
        </w:tabs>
        <w:autoSpaceDE w:val="0"/>
        <w:autoSpaceDN w:val="0"/>
        <w:adjustRightInd w:val="0"/>
        <w:spacing w:after="0" w:line="240" w:lineRule="auto"/>
        <w:jc w:val="both"/>
        <w:rPr>
          <w:rFonts w:ascii="Times New Roman" w:hAnsi="Times New Roman" w:cs="Times New Roman"/>
        </w:rPr>
      </w:pPr>
    </w:p>
    <w:p w:rsidR="002F5608" w:rsidRDefault="002F5608"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1827BF" w:rsidRPr="001827BF" w:rsidRDefault="001827BF" w:rsidP="002F5608">
      <w:pPr>
        <w:tabs>
          <w:tab w:val="left" w:pos="28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880"/>
        </w:tabs>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tabs>
          <w:tab w:val="left" w:pos="2880"/>
        </w:tabs>
        <w:autoSpaceDE w:val="0"/>
        <w:autoSpaceDN w:val="0"/>
        <w:adjustRightInd w:val="0"/>
        <w:spacing w:after="0" w:line="240" w:lineRule="auto"/>
        <w:jc w:val="center"/>
        <w:rPr>
          <w:rFonts w:ascii="Times New Roman" w:hAnsi="Times New Roman" w:cs="Times New Roman"/>
          <w:b/>
          <w:bCs/>
          <w:sz w:val="28"/>
          <w:szCs w:val="28"/>
        </w:rPr>
      </w:pPr>
      <w:r w:rsidRPr="001827BF">
        <w:rPr>
          <w:rFonts w:ascii="Times New Roman" w:hAnsi="Times New Roman" w:cs="Times New Roman"/>
          <w:b/>
          <w:bCs/>
          <w:sz w:val="28"/>
          <w:szCs w:val="28"/>
        </w:rPr>
        <w:lastRenderedPageBreak/>
        <w:t>CZĘŚĆ  III</w:t>
      </w:r>
    </w:p>
    <w:p w:rsidR="002F5608" w:rsidRPr="001827BF" w:rsidRDefault="002F5608" w:rsidP="002F5608">
      <w:pPr>
        <w:tabs>
          <w:tab w:val="left" w:pos="2880"/>
        </w:tabs>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0" w:line="240" w:lineRule="auto"/>
        <w:jc w:val="center"/>
        <w:rPr>
          <w:rFonts w:ascii="Times New Roman" w:hAnsi="Times New Roman" w:cs="Times New Roman"/>
          <w:b/>
          <w:bCs/>
          <w:sz w:val="28"/>
          <w:szCs w:val="28"/>
          <w:lang w:val="en-US"/>
        </w:rPr>
      </w:pPr>
      <w:r w:rsidRPr="001827BF">
        <w:rPr>
          <w:rFonts w:ascii="Times New Roman" w:hAnsi="Times New Roman" w:cs="Times New Roman"/>
          <w:b/>
          <w:bCs/>
          <w:sz w:val="28"/>
          <w:szCs w:val="28"/>
        </w:rPr>
        <w:t>OPIS KRYTERIÓW I SPOSOBU DOKONYWANIA OCENY, SPEŁNIANIA WARUNK</w:t>
      </w:r>
      <w:r w:rsidRPr="001827BF">
        <w:rPr>
          <w:rFonts w:ascii="Times New Roman" w:hAnsi="Times New Roman" w:cs="Times New Roman"/>
          <w:b/>
          <w:bCs/>
          <w:sz w:val="28"/>
          <w:szCs w:val="28"/>
          <w:lang w:val="en-US"/>
        </w:rPr>
        <w:t>ÓW  WYMAGANYCH OD WYKONAWCÓW ORAZ INFORMACJE O DOKUMENTACH JAKIE MUSZĄ DOSTARCZYĆ WYKONAWCY</w:t>
      </w:r>
    </w:p>
    <w:p w:rsidR="002F5608" w:rsidRPr="001827BF" w:rsidRDefault="002F5608" w:rsidP="002F5608">
      <w:pPr>
        <w:autoSpaceDE w:val="0"/>
        <w:autoSpaceDN w:val="0"/>
        <w:adjustRightInd w:val="0"/>
        <w:spacing w:after="0" w:line="240" w:lineRule="auto"/>
        <w:jc w:val="center"/>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I.  Wymagania dotyczą</w:t>
      </w:r>
      <w:r w:rsidRPr="001827BF">
        <w:rPr>
          <w:rFonts w:ascii="Times New Roman" w:hAnsi="Times New Roman" w:cs="Times New Roman"/>
          <w:b/>
          <w:bCs/>
          <w:lang w:val="en-US"/>
        </w:rPr>
        <w:t>ce zabezpieczenia należytego wykonania umowy:</w:t>
      </w:r>
    </w:p>
    <w:p w:rsidR="002F5608" w:rsidRPr="001827BF" w:rsidRDefault="002F5608" w:rsidP="002F5608">
      <w:pPr>
        <w:autoSpaceDE w:val="0"/>
        <w:autoSpaceDN w:val="0"/>
        <w:adjustRightInd w:val="0"/>
        <w:spacing w:after="0" w:line="240" w:lineRule="auto"/>
        <w:ind w:left="720" w:hanging="240"/>
        <w:jc w:val="both"/>
        <w:rPr>
          <w:rFonts w:ascii="Times New Roman" w:hAnsi="Times New Roman" w:cs="Times New Roman"/>
        </w:rPr>
      </w:pPr>
      <w:r w:rsidRPr="001827BF">
        <w:rPr>
          <w:rFonts w:ascii="Times New Roman" w:hAnsi="Times New Roman" w:cs="Times New Roman"/>
        </w:rPr>
        <w:t>Zamawiający nie wymaga wniesienia zabezpieczenia należytego wykonania umowy.</w:t>
      </w:r>
    </w:p>
    <w:p w:rsidR="002F5608" w:rsidRPr="001827BF" w:rsidRDefault="002F5608" w:rsidP="002F5608">
      <w:pPr>
        <w:autoSpaceDE w:val="0"/>
        <w:autoSpaceDN w:val="0"/>
        <w:adjustRightInd w:val="0"/>
        <w:spacing w:after="0" w:line="240" w:lineRule="auto"/>
        <w:ind w:left="720" w:hanging="240"/>
        <w:jc w:val="both"/>
        <w:rPr>
          <w:rFonts w:ascii="Times New Roman" w:hAnsi="Times New Roman" w:cs="Times New Roman"/>
        </w:rPr>
      </w:pPr>
    </w:p>
    <w:p w:rsidR="002F5608" w:rsidRPr="001827BF" w:rsidRDefault="002F5608" w:rsidP="002F5608">
      <w:pPr>
        <w:tabs>
          <w:tab w:val="left" w:pos="840"/>
        </w:tabs>
        <w:autoSpaceDE w:val="0"/>
        <w:autoSpaceDN w:val="0"/>
        <w:adjustRightInd w:val="0"/>
        <w:spacing w:after="160" w:line="240" w:lineRule="auto"/>
        <w:jc w:val="both"/>
        <w:rPr>
          <w:rFonts w:ascii="Times New Roman" w:hAnsi="Times New Roman" w:cs="Times New Roman"/>
          <w:b/>
          <w:bCs/>
        </w:rPr>
      </w:pPr>
      <w:r w:rsidRPr="001827BF">
        <w:rPr>
          <w:rFonts w:ascii="Times New Roman" w:hAnsi="Times New Roman" w:cs="Times New Roman"/>
          <w:b/>
          <w:bCs/>
        </w:rPr>
        <w:t>II. Wymagania dotyczące wadium:</w:t>
      </w:r>
    </w:p>
    <w:p w:rsidR="002F5608" w:rsidRPr="001827BF" w:rsidRDefault="002F5608" w:rsidP="002F5608">
      <w:pPr>
        <w:tabs>
          <w:tab w:val="left" w:pos="2673"/>
          <w:tab w:val="left" w:pos="6814"/>
        </w:tabs>
        <w:autoSpaceDE w:val="0"/>
        <w:autoSpaceDN w:val="0"/>
        <w:adjustRightInd w:val="0"/>
        <w:spacing w:after="160" w:line="240" w:lineRule="auto"/>
        <w:ind w:left="840" w:hanging="360"/>
        <w:jc w:val="both"/>
        <w:rPr>
          <w:rFonts w:ascii="Times New Roman" w:hAnsi="Times New Roman" w:cs="Times New Roman"/>
        </w:rPr>
      </w:pPr>
      <w:r w:rsidRPr="001827BF">
        <w:rPr>
          <w:rFonts w:ascii="Times New Roman" w:hAnsi="Times New Roman" w:cs="Times New Roman"/>
        </w:rPr>
        <w:t>Zamawiający nie wymaga wniesienia wadium dla żadnej  z części.</w:t>
      </w: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III.  Oferta skł</w:t>
      </w:r>
      <w:r w:rsidRPr="001827BF">
        <w:rPr>
          <w:rFonts w:ascii="Times New Roman" w:hAnsi="Times New Roman" w:cs="Times New Roman"/>
          <w:b/>
          <w:bCs/>
          <w:lang w:val="en-US"/>
        </w:rPr>
        <w:t>adana przez podmioty występujące wspólnie (np. konsorcjum).</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Wykonawcy wspólnie ubiegający się o udzielenie zam</w:t>
      </w:r>
      <w:r w:rsidRPr="001827BF">
        <w:rPr>
          <w:rFonts w:ascii="Times New Roman" w:hAnsi="Times New Roman" w:cs="Times New Roman"/>
          <w:lang w:val="en-US"/>
        </w:rPr>
        <w:t xml:space="preserve">ówienia muszą spełniać warunki udziału </w:t>
      </w:r>
      <w:r w:rsidR="001827BF">
        <w:rPr>
          <w:rFonts w:ascii="Times New Roman" w:hAnsi="Times New Roman" w:cs="Times New Roman"/>
          <w:lang w:val="en-US"/>
        </w:rPr>
        <w:br/>
      </w:r>
      <w:r w:rsidRPr="001827BF">
        <w:rPr>
          <w:rFonts w:ascii="Times New Roman" w:hAnsi="Times New Roman" w:cs="Times New Roman"/>
          <w:lang w:val="en-US"/>
        </w:rPr>
        <w:t>w postępowaniu oraz złożyć dokumenty potwierdzające spełnianie tych warunków. Tacy wykonawcy ustalają swojego pełnomocnika. Zaleca się, aby pełnomocnikiem był jeden z wykonawców wspólnie ubiegających się o udzielenie zamówienia. Pełnomocnictwo musi wskazywać mocodawców (czyli każdego członka konsorcjum) pełnomocnika oraz zawierać podpisy przedstawicieli członków konsorcjum zgodnie z zasadami reprezentacji oraz datę udzielenia pełnomocnictwa.</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Pełnomocnictwa musi udzielić każdy wykonawca, kt</w:t>
      </w:r>
      <w:r w:rsidRPr="001827BF">
        <w:rPr>
          <w:rFonts w:ascii="Times New Roman" w:hAnsi="Times New Roman" w:cs="Times New Roman"/>
          <w:lang w:val="en-US"/>
        </w:rPr>
        <w:t>óry wchodzi w skład konsorcjum. Pełnomocnictwo należy dołączyć do oferty.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Uwaga!</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Niezwłocznie po wyborze najkorzystniejszej oferty, a przed zawarciem umowy o wykonanie zam</w:t>
      </w:r>
      <w:r w:rsidRPr="001827BF">
        <w:rPr>
          <w:rFonts w:ascii="Times New Roman" w:hAnsi="Times New Roman" w:cs="Times New Roman"/>
          <w:lang w:val="en-US"/>
        </w:rPr>
        <w:t xml:space="preserve">ówienia Zamawiający będzie żądał przedstawiania umowy konsorcjum regulującej wewnętrzne sprawy konsorcjum, m.in. zasady współdziałania, wzajemne zobowiązania uczestników konsorcjum, zasady odpowiedzialności lidera  i każdego członka oraz procedury podejmowania decyzji </w:t>
      </w:r>
      <w:r w:rsidR="001827BF">
        <w:rPr>
          <w:rFonts w:ascii="Times New Roman" w:hAnsi="Times New Roman" w:cs="Times New Roman"/>
          <w:lang w:val="en-US"/>
        </w:rPr>
        <w:br/>
      </w:r>
      <w:r w:rsidRPr="001827BF">
        <w:rPr>
          <w:rFonts w:ascii="Times New Roman" w:hAnsi="Times New Roman" w:cs="Times New Roman"/>
          <w:lang w:val="en-US"/>
        </w:rPr>
        <w:t>w konsorcjum.</w:t>
      </w:r>
    </w:p>
    <w:p w:rsidR="002F5608" w:rsidRPr="001827BF" w:rsidRDefault="002F5608" w:rsidP="002F5608">
      <w:pPr>
        <w:autoSpaceDE w:val="0"/>
        <w:autoSpaceDN w:val="0"/>
        <w:adjustRightInd w:val="0"/>
        <w:spacing w:after="160" w:line="240" w:lineRule="auto"/>
        <w:jc w:val="both"/>
        <w:rPr>
          <w:rFonts w:ascii="Times New Roman" w:hAnsi="Times New Roman" w:cs="Times New Roman"/>
        </w:rPr>
      </w:pPr>
    </w:p>
    <w:p w:rsidR="002F5608" w:rsidRPr="001827BF" w:rsidRDefault="002F5608" w:rsidP="002F5608">
      <w:pPr>
        <w:autoSpaceDE w:val="0"/>
        <w:autoSpaceDN w:val="0"/>
        <w:adjustRightInd w:val="0"/>
        <w:spacing w:after="160" w:line="240" w:lineRule="auto"/>
        <w:jc w:val="both"/>
        <w:rPr>
          <w:rFonts w:ascii="Times New Roman" w:hAnsi="Times New Roman" w:cs="Times New Roman"/>
          <w:b/>
          <w:bCs/>
          <w:lang w:val="en-US"/>
        </w:rPr>
      </w:pPr>
      <w:r w:rsidRPr="001827BF">
        <w:rPr>
          <w:rFonts w:ascii="Times New Roman" w:hAnsi="Times New Roman" w:cs="Times New Roman"/>
          <w:b/>
          <w:bCs/>
        </w:rPr>
        <w:t>IV. Opis warunków udziału w postępowaniu oraz sposobu  dokonywania oceny spełnienia warunk</w:t>
      </w:r>
      <w:r w:rsidRPr="001827BF">
        <w:rPr>
          <w:rFonts w:ascii="Times New Roman" w:hAnsi="Times New Roman" w:cs="Times New Roman"/>
          <w:b/>
          <w:bCs/>
          <w:lang w:val="en-US"/>
        </w:rPr>
        <w:t>ów – dotyczy każdej z części zamówienia.</w:t>
      </w:r>
    </w:p>
    <w:p w:rsidR="002F5608" w:rsidRPr="001827BF" w:rsidRDefault="002F5608" w:rsidP="002F5608">
      <w:pPr>
        <w:autoSpaceDE w:val="0"/>
        <w:autoSpaceDN w:val="0"/>
        <w:adjustRightInd w:val="0"/>
        <w:spacing w:after="160" w:line="240" w:lineRule="auto"/>
        <w:jc w:val="both"/>
        <w:rPr>
          <w:rFonts w:ascii="Times New Roman" w:hAnsi="Times New Roman" w:cs="Times New Roman"/>
          <w:b/>
          <w:bCs/>
          <w:lang w:val="en-US"/>
        </w:rPr>
      </w:pPr>
      <w:r w:rsidRPr="001827BF">
        <w:rPr>
          <w:rFonts w:ascii="Times New Roman" w:hAnsi="Times New Roman" w:cs="Times New Roman"/>
          <w:b/>
          <w:bCs/>
        </w:rPr>
        <w:t>O udzielenie zamówienia mogą ubiegać się wykonawcy, kt</w:t>
      </w:r>
      <w:r w:rsidRPr="001827BF">
        <w:rPr>
          <w:rFonts w:ascii="Times New Roman" w:hAnsi="Times New Roman" w:cs="Times New Roman"/>
          <w:b/>
          <w:bCs/>
          <w:lang w:val="en-US"/>
        </w:rPr>
        <w:t>órzy:</w:t>
      </w:r>
    </w:p>
    <w:p w:rsidR="002F5608" w:rsidRPr="001827BF" w:rsidRDefault="002F5608" w:rsidP="002F5608">
      <w:pPr>
        <w:autoSpaceDE w:val="0"/>
        <w:autoSpaceDN w:val="0"/>
        <w:adjustRightInd w:val="0"/>
        <w:spacing w:after="16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1.  Nie podlegają</w:t>
      </w:r>
      <w:r w:rsidRPr="001827BF">
        <w:rPr>
          <w:rFonts w:ascii="Times New Roman" w:hAnsi="Times New Roman" w:cs="Times New Roman"/>
          <w:sz w:val="20"/>
          <w:szCs w:val="20"/>
          <w:lang w:val="en-US"/>
        </w:rPr>
        <w:t xml:space="preserve"> wykluczeniu na podstawie przepisów art. 24 ust. 1 ustawy Pzp.</w:t>
      </w:r>
    </w:p>
    <w:p w:rsidR="002F5608" w:rsidRPr="001827BF" w:rsidRDefault="002F5608" w:rsidP="002F5608">
      <w:pPr>
        <w:autoSpaceDE w:val="0"/>
        <w:autoSpaceDN w:val="0"/>
        <w:adjustRightInd w:val="0"/>
        <w:spacing w:after="16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2. Nie podlegają wykluczeniu na podstawie okoliczności wskazanych w Ogłoszeniu o zam</w:t>
      </w:r>
      <w:r w:rsidRPr="001827BF">
        <w:rPr>
          <w:rFonts w:ascii="Times New Roman" w:hAnsi="Times New Roman" w:cs="Times New Roman"/>
          <w:sz w:val="20"/>
          <w:szCs w:val="20"/>
          <w:lang w:val="en-US"/>
        </w:rPr>
        <w:t>ówieniu i SIWZ , spośród okoliczności wskazanych w art. 24 ust. 5 ustawy, tj. Zamawiający w niniejszym postępowaniu jako obligatoryjne wobec Wykonawców  wskazuje przesłanki  określone w art. 24 ust. 5 pkt 1, pkt 2, pkt 4  oraz pkt 8  ustawy Pzp, tj. Zamawiający wykluczy z postępowania wykonawcę:</w:t>
      </w:r>
    </w:p>
    <w:p w:rsidR="002F5608" w:rsidRPr="001827BF" w:rsidRDefault="002F5608" w:rsidP="002F5608">
      <w:pPr>
        <w:autoSpaceDE w:val="0"/>
        <w:autoSpaceDN w:val="0"/>
        <w:adjustRightInd w:val="0"/>
        <w:spacing w:after="16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 xml:space="preserve">2.1.w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 w:history="1">
        <w:r w:rsidRPr="001827BF">
          <w:rPr>
            <w:rFonts w:ascii="Times New Roman" w:hAnsi="Times New Roman" w:cs="Times New Roman"/>
            <w:color w:val="0000FF"/>
            <w:sz w:val="20"/>
            <w:szCs w:val="20"/>
            <w:u w:val="single"/>
          </w:rPr>
          <w:t>art. 332 ust. 1</w:t>
        </w:r>
      </w:hyperlink>
      <w:r w:rsidRPr="001827BF">
        <w:rPr>
          <w:rFonts w:ascii="Times New Roman" w:hAnsi="Times New Roman" w:cs="Times New Roman"/>
          <w:sz w:val="20"/>
          <w:szCs w:val="20"/>
        </w:rPr>
        <w:t xml:space="preserve"> ustawy z dnia 15 maja 2015 r. - Prawo restrukturyzacyjne (Dz. U. poz. 978, z póź</w:t>
      </w:r>
      <w:r w:rsidRPr="001827BF">
        <w:rPr>
          <w:rFonts w:ascii="Times New Roman" w:hAnsi="Times New Roman" w:cs="Times New Roman"/>
          <w:sz w:val="20"/>
          <w:szCs w:val="20"/>
          <w:lang w:val="en-US"/>
        </w:rPr>
        <w:t xml:space="preserve">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827BF">
        <w:rPr>
          <w:rFonts w:ascii="Times New Roman" w:hAnsi="Times New Roman" w:cs="Times New Roman"/>
          <w:sz w:val="20"/>
          <w:szCs w:val="20"/>
          <w:lang w:val="en-US"/>
        </w:rPr>
        <w:br/>
      </w:r>
      <w:r w:rsidRPr="001827BF">
        <w:rPr>
          <w:rFonts w:ascii="Times New Roman" w:hAnsi="Times New Roman" w:cs="Times New Roman"/>
          <w:sz w:val="20"/>
          <w:szCs w:val="20"/>
          <w:lang w:val="en-US"/>
        </w:rPr>
        <w:t xml:space="preserve">w trybie </w:t>
      </w:r>
      <w:hyperlink r:id="rId12" w:anchor="/dokument/17021464" w:history="1">
        <w:r w:rsidRPr="001827BF">
          <w:rPr>
            <w:rFonts w:ascii="Times New Roman" w:hAnsi="Times New Roman" w:cs="Times New Roman"/>
            <w:color w:val="0000FF"/>
            <w:sz w:val="20"/>
            <w:szCs w:val="20"/>
            <w:u w:val="single"/>
            <w:lang w:val="en-US"/>
          </w:rPr>
          <w:t>art. 366 ust. 1</w:t>
        </w:r>
      </w:hyperlink>
      <w:r w:rsidRPr="001827BF">
        <w:rPr>
          <w:rFonts w:ascii="Times New Roman" w:hAnsi="Times New Roman" w:cs="Times New Roman"/>
          <w:sz w:val="20"/>
          <w:szCs w:val="20"/>
        </w:rPr>
        <w:t xml:space="preserve"> ustawy z dnia 28 lutego 2003 r. - Prawo upadł</w:t>
      </w:r>
      <w:r w:rsidRPr="001827BF">
        <w:rPr>
          <w:rFonts w:ascii="Times New Roman" w:hAnsi="Times New Roman" w:cs="Times New Roman"/>
          <w:sz w:val="20"/>
          <w:szCs w:val="20"/>
          <w:lang w:val="en-US"/>
        </w:rPr>
        <w:t>ościowe (Dz. U. z 2015 r. poz. 233, z późn. zm.);</w:t>
      </w:r>
    </w:p>
    <w:p w:rsidR="002F5608" w:rsidRPr="001827BF" w:rsidRDefault="002F5608" w:rsidP="002F5608">
      <w:pPr>
        <w:autoSpaceDE w:val="0"/>
        <w:autoSpaceDN w:val="0"/>
        <w:adjustRightInd w:val="0"/>
        <w:spacing w:after="160" w:line="240" w:lineRule="auto"/>
        <w:jc w:val="both"/>
        <w:rPr>
          <w:rFonts w:ascii="Times New Roman" w:hAnsi="Times New Roman" w:cs="Times New Roman"/>
          <w:color w:val="000000"/>
          <w:sz w:val="20"/>
          <w:szCs w:val="20"/>
          <w:lang w:val="en-US"/>
        </w:rPr>
      </w:pPr>
      <w:r w:rsidRPr="001827BF">
        <w:rPr>
          <w:rFonts w:ascii="Times New Roman" w:hAnsi="Times New Roman" w:cs="Times New Roman"/>
          <w:color w:val="000000"/>
          <w:sz w:val="20"/>
          <w:szCs w:val="20"/>
        </w:rPr>
        <w:t xml:space="preserve">2.2.który w sposób zawiniony poważnie naruszył obowiązki zawodowe, co podważa jego uczciwość, </w:t>
      </w:r>
      <w:r w:rsidR="001827BF">
        <w:rPr>
          <w:rFonts w:ascii="Times New Roman" w:hAnsi="Times New Roman" w:cs="Times New Roman"/>
          <w:color w:val="000000"/>
          <w:sz w:val="20"/>
          <w:szCs w:val="20"/>
        </w:rPr>
        <w:br/>
      </w:r>
      <w:r w:rsidRPr="001827BF">
        <w:rPr>
          <w:rFonts w:ascii="Times New Roman" w:hAnsi="Times New Roman" w:cs="Times New Roman"/>
          <w:color w:val="000000"/>
          <w:sz w:val="20"/>
          <w:szCs w:val="20"/>
        </w:rPr>
        <w:t>w szczeg</w:t>
      </w:r>
      <w:r w:rsidRPr="001827BF">
        <w:rPr>
          <w:rFonts w:ascii="Times New Roman" w:hAnsi="Times New Roman" w:cs="Times New Roman"/>
          <w:color w:val="000000"/>
          <w:sz w:val="20"/>
          <w:szCs w:val="20"/>
          <w:lang w:val="en-US"/>
        </w:rPr>
        <w:t xml:space="preserve">ólności gdy wykonawca w wyniku zamierzonego działania lub rażącego niedbalstwa nie wykonał </w:t>
      </w:r>
      <w:r w:rsidR="001827BF">
        <w:rPr>
          <w:rFonts w:ascii="Times New Roman" w:hAnsi="Times New Roman" w:cs="Times New Roman"/>
          <w:color w:val="000000"/>
          <w:sz w:val="20"/>
          <w:szCs w:val="20"/>
          <w:lang w:val="en-US"/>
        </w:rPr>
        <w:br/>
      </w:r>
      <w:r w:rsidRPr="001827BF">
        <w:rPr>
          <w:rFonts w:ascii="Times New Roman" w:hAnsi="Times New Roman" w:cs="Times New Roman"/>
          <w:color w:val="000000"/>
          <w:sz w:val="20"/>
          <w:szCs w:val="20"/>
          <w:lang w:val="en-US"/>
        </w:rPr>
        <w:lastRenderedPageBreak/>
        <w:t>lub nienależycie wykonał zamówienie, co zamawiający jest w stanie wykazać za pomocą stosownych środków dowodowych;</w:t>
      </w:r>
    </w:p>
    <w:p w:rsidR="002F5608" w:rsidRPr="001827BF" w:rsidRDefault="002F5608" w:rsidP="002F5608">
      <w:pPr>
        <w:autoSpaceDE w:val="0"/>
        <w:autoSpaceDN w:val="0"/>
        <w:adjustRightInd w:val="0"/>
        <w:spacing w:after="160" w:line="240" w:lineRule="auto"/>
        <w:jc w:val="both"/>
        <w:rPr>
          <w:rFonts w:ascii="Times New Roman" w:hAnsi="Times New Roman" w:cs="Times New Roman"/>
          <w:color w:val="000000"/>
          <w:sz w:val="20"/>
          <w:szCs w:val="20"/>
          <w:lang w:val="en-US"/>
        </w:rPr>
      </w:pPr>
      <w:r w:rsidRPr="001827BF">
        <w:rPr>
          <w:rFonts w:ascii="Times New Roman" w:hAnsi="Times New Roman" w:cs="Times New Roman"/>
          <w:color w:val="000000"/>
          <w:sz w:val="20"/>
          <w:szCs w:val="20"/>
        </w:rPr>
        <w:t>2.3.który, z przyczyn leżących po jego stronie, nie wykonał albo nienależycie wykonał w istotnym stopniu wcześniejszą umowę w sprawie zam</w:t>
      </w:r>
      <w:r w:rsidRPr="001827BF">
        <w:rPr>
          <w:rFonts w:ascii="Times New Roman" w:hAnsi="Times New Roman" w:cs="Times New Roman"/>
          <w:color w:val="000000"/>
          <w:sz w:val="20"/>
          <w:szCs w:val="20"/>
          <w:lang w:val="en-US"/>
        </w:rPr>
        <w:t xml:space="preserve">ówienia publicznego lub umowę koncesji, zawartą z zamawiającym, </w:t>
      </w:r>
      <w:r w:rsidR="001827BF">
        <w:rPr>
          <w:rFonts w:ascii="Times New Roman" w:hAnsi="Times New Roman" w:cs="Times New Roman"/>
          <w:color w:val="000000"/>
          <w:sz w:val="20"/>
          <w:szCs w:val="20"/>
          <w:lang w:val="en-US"/>
        </w:rPr>
        <w:br/>
      </w:r>
      <w:r w:rsidRPr="001827BF">
        <w:rPr>
          <w:rFonts w:ascii="Times New Roman" w:hAnsi="Times New Roman" w:cs="Times New Roman"/>
          <w:color w:val="000000"/>
          <w:sz w:val="20"/>
          <w:szCs w:val="20"/>
          <w:lang w:val="en-US"/>
        </w:rPr>
        <w:t>o którym mowa w art. 3 ust. 1 pkt 1-4 ustawy Pzp , co doprowadziło do rozwiązania umowy lub zasądzenia odszkodowania;</w:t>
      </w:r>
    </w:p>
    <w:p w:rsidR="002F5608" w:rsidRPr="001827BF" w:rsidRDefault="002F5608" w:rsidP="002F5608">
      <w:pPr>
        <w:autoSpaceDE w:val="0"/>
        <w:autoSpaceDN w:val="0"/>
        <w:adjustRightInd w:val="0"/>
        <w:spacing w:after="16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2.4.który naruszył obowiązki dotyczące płatności podatk</w:t>
      </w:r>
      <w:r w:rsidRPr="001827BF">
        <w:rPr>
          <w:rFonts w:ascii="Times New Roman" w:hAnsi="Times New Roman" w:cs="Times New Roman"/>
          <w:sz w:val="20"/>
          <w:szCs w:val="20"/>
          <w:lang w:val="en-US"/>
        </w:rPr>
        <w:t>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F5608" w:rsidRPr="001827BF" w:rsidRDefault="00327DFF" w:rsidP="002F5608">
      <w:pPr>
        <w:autoSpaceDE w:val="0"/>
        <w:autoSpaceDN w:val="0"/>
        <w:adjustRightInd w:val="0"/>
        <w:spacing w:after="160" w:line="240" w:lineRule="auto"/>
        <w:jc w:val="both"/>
        <w:rPr>
          <w:rFonts w:ascii="Times New Roman" w:hAnsi="Times New Roman" w:cs="Times New Roman"/>
          <w:lang w:val="en-US"/>
        </w:rPr>
      </w:pPr>
      <w:r w:rsidRPr="001827BF">
        <w:rPr>
          <w:rFonts w:ascii="Times New Roman" w:hAnsi="Times New Roman" w:cs="Times New Roman"/>
        </w:rPr>
        <w:t>3</w:t>
      </w:r>
      <w:r w:rsidR="002F5608" w:rsidRPr="001827BF">
        <w:rPr>
          <w:rFonts w:ascii="Times New Roman" w:hAnsi="Times New Roman" w:cs="Times New Roman"/>
        </w:rPr>
        <w:t>. Spełniają warunki udziału w postępowaniu, kt</w:t>
      </w:r>
      <w:r w:rsidR="002F5608" w:rsidRPr="001827BF">
        <w:rPr>
          <w:rFonts w:ascii="Times New Roman" w:hAnsi="Times New Roman" w:cs="Times New Roman"/>
          <w:lang w:val="en-US"/>
        </w:rPr>
        <w:t>óre zostają uszczegółowione w następujący sposób:</w:t>
      </w:r>
    </w:p>
    <w:p w:rsidR="002F5608" w:rsidRPr="001827BF" w:rsidRDefault="00327DFF" w:rsidP="002F5608">
      <w:pPr>
        <w:autoSpaceDE w:val="0"/>
        <w:autoSpaceDN w:val="0"/>
        <w:adjustRightInd w:val="0"/>
        <w:spacing w:after="160" w:line="240" w:lineRule="auto"/>
        <w:rPr>
          <w:rFonts w:ascii="Times New Roman" w:hAnsi="Times New Roman" w:cs="Times New Roman"/>
          <w:b/>
          <w:bCs/>
          <w:lang w:val="en-US"/>
        </w:rPr>
      </w:pPr>
      <w:r w:rsidRPr="001827BF">
        <w:rPr>
          <w:rFonts w:ascii="Times New Roman" w:hAnsi="Times New Roman" w:cs="Times New Roman"/>
          <w:b/>
          <w:bCs/>
        </w:rPr>
        <w:t>3</w:t>
      </w:r>
      <w:r w:rsidR="002F5608" w:rsidRPr="001827BF">
        <w:rPr>
          <w:rFonts w:ascii="Times New Roman" w:hAnsi="Times New Roman" w:cs="Times New Roman"/>
          <w:b/>
          <w:bCs/>
        </w:rPr>
        <w:t xml:space="preserve">.1.dotyczące kompetencji lub uprawnień do prowadzenia określonej działalności zawodowej,  </w:t>
      </w:r>
      <w:r w:rsidR="001827BF">
        <w:rPr>
          <w:rFonts w:ascii="Times New Roman" w:hAnsi="Times New Roman" w:cs="Times New Roman"/>
          <w:b/>
          <w:bCs/>
        </w:rPr>
        <w:br/>
      </w:r>
      <w:r w:rsidR="002F5608" w:rsidRPr="001827BF">
        <w:rPr>
          <w:rFonts w:ascii="Times New Roman" w:hAnsi="Times New Roman" w:cs="Times New Roman"/>
          <w:b/>
          <w:bCs/>
        </w:rPr>
        <w:t>o ile wynika to z odrębnych przepis</w:t>
      </w:r>
      <w:r w:rsidR="002F5608" w:rsidRPr="001827BF">
        <w:rPr>
          <w:rFonts w:ascii="Times New Roman" w:hAnsi="Times New Roman" w:cs="Times New Roman"/>
          <w:b/>
          <w:bCs/>
          <w:lang w:val="en-US"/>
        </w:rPr>
        <w:t>ów:</w:t>
      </w:r>
    </w:p>
    <w:p w:rsidR="002F5608" w:rsidRPr="001827BF" w:rsidRDefault="002F5608" w:rsidP="002F5608">
      <w:pPr>
        <w:autoSpaceDE w:val="0"/>
        <w:autoSpaceDN w:val="0"/>
        <w:adjustRightInd w:val="0"/>
        <w:spacing w:after="160" w:line="240" w:lineRule="auto"/>
        <w:rPr>
          <w:rFonts w:ascii="Times New Roman" w:hAnsi="Times New Roman" w:cs="Times New Roman"/>
          <w:lang w:val="en-US"/>
        </w:rPr>
      </w:pPr>
      <w:r w:rsidRPr="001827BF">
        <w:rPr>
          <w:rFonts w:ascii="Times New Roman" w:hAnsi="Times New Roman" w:cs="Times New Roman"/>
        </w:rPr>
        <w:t>Zamawiający odstępuje od opisu sposobu dokonywania oceny spełnienia w tym zakresie (wymagane tylko oświadczenie zgodnie z  załącznikiem Nr 2). Zamawiający nie precyzuje w tym zakresie żadnych wymagań, kt</w:t>
      </w:r>
      <w:r w:rsidRPr="001827BF">
        <w:rPr>
          <w:rFonts w:ascii="Times New Roman" w:hAnsi="Times New Roman" w:cs="Times New Roman"/>
          <w:lang w:val="en-US"/>
        </w:rPr>
        <w:t>órych spełnienie Wykonawca zobowiązany jest wykazać w sposób szczególny.</w:t>
      </w:r>
    </w:p>
    <w:p w:rsidR="002F5608" w:rsidRPr="001827BF" w:rsidRDefault="00327DFF" w:rsidP="002F5608">
      <w:pPr>
        <w:autoSpaceDE w:val="0"/>
        <w:autoSpaceDN w:val="0"/>
        <w:adjustRightInd w:val="0"/>
        <w:spacing w:after="160" w:line="240" w:lineRule="auto"/>
        <w:rPr>
          <w:rFonts w:ascii="Times New Roman" w:hAnsi="Times New Roman" w:cs="Times New Roman"/>
          <w:b/>
          <w:bCs/>
          <w:lang w:val="en-US"/>
        </w:rPr>
      </w:pPr>
      <w:r w:rsidRPr="001827BF">
        <w:rPr>
          <w:rFonts w:ascii="Times New Roman" w:hAnsi="Times New Roman" w:cs="Times New Roman"/>
          <w:b/>
          <w:bCs/>
        </w:rPr>
        <w:t>3</w:t>
      </w:r>
      <w:r w:rsidR="002F5608" w:rsidRPr="001827BF">
        <w:rPr>
          <w:rFonts w:ascii="Times New Roman" w:hAnsi="Times New Roman" w:cs="Times New Roman"/>
          <w:b/>
          <w:bCs/>
        </w:rPr>
        <w:t>.2.W zakresie  zdolnoś</w:t>
      </w:r>
      <w:r w:rsidR="002F5608" w:rsidRPr="001827BF">
        <w:rPr>
          <w:rFonts w:ascii="Times New Roman" w:hAnsi="Times New Roman" w:cs="Times New Roman"/>
          <w:b/>
          <w:bCs/>
          <w:lang w:val="en-US"/>
        </w:rPr>
        <w:t>ci technicznej lub zawodowej:</w:t>
      </w:r>
    </w:p>
    <w:p w:rsidR="002F5608" w:rsidRPr="001827BF" w:rsidRDefault="002F5608" w:rsidP="002F5608">
      <w:pPr>
        <w:autoSpaceDE w:val="0"/>
        <w:autoSpaceDN w:val="0"/>
        <w:adjustRightInd w:val="0"/>
        <w:spacing w:after="160" w:line="240" w:lineRule="auto"/>
        <w:jc w:val="both"/>
        <w:rPr>
          <w:rFonts w:ascii="Times New Roman" w:hAnsi="Times New Roman" w:cs="Times New Roman"/>
          <w:color w:val="000000"/>
          <w:sz w:val="20"/>
          <w:szCs w:val="20"/>
          <w:lang w:val="en-US"/>
        </w:rPr>
      </w:pPr>
      <w:r w:rsidRPr="001827BF">
        <w:rPr>
          <w:rFonts w:ascii="Times New Roman" w:hAnsi="Times New Roman" w:cs="Times New Roman"/>
          <w:color w:val="000000"/>
          <w:sz w:val="20"/>
          <w:szCs w:val="20"/>
        </w:rPr>
        <w:t>Zamawiający odstępuje od opisu sposobu dokonywania oceny spełnienia w tym zakresie (wymagane tylko oświadczenie zgodnie z  załącznikiem Nr 2). Zamawiający nie precyzuje w tym zakresie żadnych wymagań, kt</w:t>
      </w:r>
      <w:r w:rsidRPr="001827BF">
        <w:rPr>
          <w:rFonts w:ascii="Times New Roman" w:hAnsi="Times New Roman" w:cs="Times New Roman"/>
          <w:color w:val="000000"/>
          <w:sz w:val="20"/>
          <w:szCs w:val="20"/>
          <w:lang w:val="en-US"/>
        </w:rPr>
        <w:t>órych spełnienie Wykonawca zobowiązany jest wykazać w sposób szczególny.</w:t>
      </w:r>
    </w:p>
    <w:p w:rsidR="002F5608" w:rsidRPr="001827BF" w:rsidRDefault="00327DFF" w:rsidP="002F5608">
      <w:pPr>
        <w:tabs>
          <w:tab w:val="right" w:pos="1292"/>
        </w:tabs>
        <w:autoSpaceDE w:val="0"/>
        <w:autoSpaceDN w:val="0"/>
        <w:adjustRightInd w:val="0"/>
        <w:spacing w:after="0" w:line="240" w:lineRule="auto"/>
        <w:ind w:left="16" w:hanging="360"/>
        <w:jc w:val="both"/>
        <w:rPr>
          <w:rFonts w:ascii="Times New Roman" w:hAnsi="Times New Roman" w:cs="Times New Roman"/>
          <w:b/>
          <w:bCs/>
        </w:rPr>
      </w:pPr>
      <w:r w:rsidRPr="001827BF">
        <w:rPr>
          <w:rFonts w:ascii="Times New Roman" w:hAnsi="Times New Roman" w:cs="Times New Roman"/>
          <w:b/>
          <w:bCs/>
        </w:rPr>
        <w:t xml:space="preserve">     3</w:t>
      </w:r>
      <w:r w:rsidR="002F5608" w:rsidRPr="001827BF">
        <w:rPr>
          <w:rFonts w:ascii="Times New Roman" w:hAnsi="Times New Roman" w:cs="Times New Roman"/>
          <w:b/>
          <w:bCs/>
        </w:rPr>
        <w:t>.3.W zakresie sytuacji ekonomicznej lub finansowej:</w:t>
      </w:r>
    </w:p>
    <w:p w:rsidR="002F5608" w:rsidRPr="001827BF" w:rsidRDefault="002F5608" w:rsidP="002F5608">
      <w:pPr>
        <w:autoSpaceDE w:val="0"/>
        <w:autoSpaceDN w:val="0"/>
        <w:adjustRightInd w:val="0"/>
        <w:spacing w:after="0" w:line="240" w:lineRule="auto"/>
        <w:jc w:val="both"/>
        <w:rPr>
          <w:rFonts w:ascii="Times New Roman" w:hAnsi="Times New Roman" w:cs="Times New Roman"/>
          <w:color w:val="000000"/>
          <w:lang w:val="en-US"/>
        </w:rPr>
      </w:pPr>
      <w:r w:rsidRPr="001827BF">
        <w:rPr>
          <w:rFonts w:ascii="Times New Roman" w:hAnsi="Times New Roman" w:cs="Times New Roman"/>
          <w:b/>
          <w:bCs/>
          <w:color w:val="000000"/>
        </w:rPr>
        <w:t xml:space="preserve">Finansowej: </w:t>
      </w:r>
      <w:r w:rsidRPr="001827BF">
        <w:rPr>
          <w:rFonts w:ascii="Times New Roman" w:hAnsi="Times New Roman" w:cs="Times New Roman"/>
          <w:color w:val="000000"/>
        </w:rPr>
        <w:t>Zamawiają</w:t>
      </w:r>
      <w:r w:rsidRPr="001827BF">
        <w:rPr>
          <w:rFonts w:ascii="Times New Roman" w:hAnsi="Times New Roman" w:cs="Times New Roman"/>
          <w:color w:val="000000"/>
          <w:lang w:val="en-US"/>
        </w:rPr>
        <w:t>cy odstępuje od opisu sposobu dokonywania oceny spełnienia w tym zakresie (wymagane tylko oświadczenie zgodnie z  załącznikiem Nr 2). Zamawiający nie precyzuje w tym zakresie żadnych wymagań, których spełnienie Wykonawca zobowiązany jest wykazać w sposób szczególny.</w:t>
      </w:r>
    </w:p>
    <w:p w:rsidR="002F5608" w:rsidRPr="001827BF" w:rsidRDefault="002F5608" w:rsidP="002F5608">
      <w:pPr>
        <w:autoSpaceDE w:val="0"/>
        <w:autoSpaceDN w:val="0"/>
        <w:adjustRightInd w:val="0"/>
        <w:spacing w:after="0" w:line="240" w:lineRule="auto"/>
        <w:ind w:left="36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1827BF">
        <w:rPr>
          <w:rFonts w:ascii="Times New Roman" w:hAnsi="Times New Roman" w:cs="Times New Roman"/>
          <w:b/>
          <w:bCs/>
          <w:color w:val="000000"/>
        </w:rPr>
        <w:t xml:space="preserve">Ekonomicznej: </w:t>
      </w:r>
      <w:r w:rsidRPr="001827BF">
        <w:rPr>
          <w:rFonts w:ascii="Times New Roman" w:hAnsi="Times New Roman" w:cs="Times New Roman"/>
          <w:b/>
          <w:bCs/>
          <w:color w:val="000000"/>
          <w:sz w:val="20"/>
          <w:szCs w:val="20"/>
        </w:rPr>
        <w:t>Wykonawca musi być</w:t>
      </w:r>
      <w:r w:rsidRPr="001827BF">
        <w:rPr>
          <w:rFonts w:ascii="Times New Roman" w:hAnsi="Times New Roman" w:cs="Times New Roman"/>
          <w:b/>
          <w:bCs/>
          <w:color w:val="000000"/>
          <w:sz w:val="20"/>
          <w:szCs w:val="20"/>
          <w:lang w:val="en-US"/>
        </w:rPr>
        <w:t xml:space="preserve"> ubezpieczony od odpowiedzialno</w:t>
      </w:r>
      <w:r w:rsidR="001827BF">
        <w:rPr>
          <w:rFonts w:ascii="Times New Roman" w:hAnsi="Times New Roman" w:cs="Times New Roman"/>
          <w:b/>
          <w:bCs/>
          <w:color w:val="000000"/>
          <w:sz w:val="20"/>
          <w:szCs w:val="20"/>
          <w:lang w:val="en-US"/>
        </w:rPr>
        <w:t>ści cywilnej,</w:t>
      </w:r>
      <w:r w:rsidRPr="001827BF">
        <w:rPr>
          <w:rFonts w:ascii="Times New Roman" w:hAnsi="Times New Roman" w:cs="Times New Roman"/>
          <w:b/>
          <w:bCs/>
          <w:color w:val="000000"/>
          <w:sz w:val="20"/>
          <w:szCs w:val="20"/>
          <w:lang w:val="en-US"/>
        </w:rPr>
        <w:t xml:space="preserve"> w zakresie prowadzonej działalności  związanej  z przedmiotem zamówienia przy minimalnej sumie gwarancyjnej nie mniejszej niż  100.000,00 zł  równowartości.</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327DFF" w:rsidP="002F5608">
      <w:pPr>
        <w:autoSpaceDE w:val="0"/>
        <w:autoSpaceDN w:val="0"/>
        <w:adjustRightInd w:val="0"/>
        <w:spacing w:after="160" w:line="240" w:lineRule="auto"/>
        <w:jc w:val="both"/>
        <w:rPr>
          <w:rFonts w:ascii="Times New Roman" w:hAnsi="Times New Roman" w:cs="Times New Roman"/>
        </w:rPr>
      </w:pPr>
      <w:r w:rsidRPr="001827BF">
        <w:rPr>
          <w:rFonts w:ascii="Times New Roman" w:hAnsi="Times New Roman" w:cs="Times New Roman"/>
        </w:rPr>
        <w:t>4</w:t>
      </w:r>
      <w:r w:rsidR="002F5608" w:rsidRPr="001827BF">
        <w:rPr>
          <w:rFonts w:ascii="Times New Roman" w:hAnsi="Times New Roman" w:cs="Times New Roman"/>
        </w:rPr>
        <w:t>. Zamawiający odrzuci ofertę, jeżeli:</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1) jest niezgodna z ustawą;</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2) jej treść nie odpowiada treści specyfikacji istotnych warunk</w:t>
      </w:r>
      <w:r w:rsidRPr="001827BF">
        <w:rPr>
          <w:rFonts w:ascii="Times New Roman" w:hAnsi="Times New Roman" w:cs="Times New Roman"/>
          <w:lang w:val="en-US"/>
        </w:rPr>
        <w:t>ów zamówienia, z zastrzeżeniem art. 87 ust. 2 pkt 3;</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 xml:space="preserve">3) jej złożenie stanowi czyn nieuczciwej konkurencji w rozumieniu </w:t>
      </w:r>
      <w:hyperlink r:id="rId13" w:anchor="/hipertekst/17074707_art(89)_1?pit=2016-10-16" w:history="1">
        <w:r w:rsidRPr="001827BF">
          <w:rPr>
            <w:rFonts w:ascii="Times New Roman" w:hAnsi="Times New Roman" w:cs="Times New Roman"/>
            <w:u w:val="single"/>
          </w:rPr>
          <w:t>przepis</w:t>
        </w:r>
        <w:r w:rsidRPr="001827BF">
          <w:rPr>
            <w:rFonts w:ascii="Times New Roman" w:hAnsi="Times New Roman" w:cs="Times New Roman"/>
            <w:u w:val="single"/>
            <w:lang w:val="en-US"/>
          </w:rPr>
          <w:t>ó</w:t>
        </w:r>
        <w:r w:rsidRPr="001827BF">
          <w:rPr>
            <w:rFonts w:ascii="Times New Roman" w:hAnsi="Times New Roman" w:cs="Times New Roman"/>
            <w:u w:val="single"/>
          </w:rPr>
          <w:t>w</w:t>
        </w:r>
      </w:hyperlink>
      <w:r w:rsidRPr="001827BF">
        <w:rPr>
          <w:rFonts w:ascii="Times New Roman" w:hAnsi="Times New Roman" w:cs="Times New Roman"/>
        </w:rPr>
        <w:t xml:space="preserve"> o zwalczaniu nieuczciwej konkurencji;</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4) zawiera rażą</w:t>
      </w:r>
      <w:r w:rsidRPr="001827BF">
        <w:rPr>
          <w:rFonts w:ascii="Times New Roman" w:hAnsi="Times New Roman" w:cs="Times New Roman"/>
          <w:lang w:val="en-US"/>
        </w:rPr>
        <w:t>co niską cenę lub koszt w stosunku do przedmiotu zamówienia;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5) została złożona przez wykonawcę wykluczonego z udziału w postępowaniu o udzielenie zam</w:t>
      </w:r>
      <w:r w:rsidRPr="001827BF">
        <w:rPr>
          <w:rFonts w:ascii="Times New Roman" w:hAnsi="Times New Roman" w:cs="Times New Roman"/>
          <w:lang w:val="en-US"/>
        </w:rPr>
        <w:t>ówienia,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6)  zawiera błę</w:t>
      </w:r>
      <w:r w:rsidRPr="001827BF">
        <w:rPr>
          <w:rFonts w:ascii="Times New Roman" w:hAnsi="Times New Roman" w:cs="Times New Roman"/>
          <w:lang w:val="en-US"/>
        </w:rPr>
        <w:t>dy w obliczeniu ceny lub kosztu;</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7) Wykonawca w terminie 3 dni od dnia doręczenia zawiadomienia nie zgodził się na poprawienie omyłki, o kt</w:t>
      </w:r>
      <w:r w:rsidRPr="001827BF">
        <w:rPr>
          <w:rFonts w:ascii="Times New Roman" w:hAnsi="Times New Roman" w:cs="Times New Roman"/>
          <w:lang w:val="en-US"/>
        </w:rPr>
        <w:t>órej mowa w art. 87 ust. 2 pkt 3;</w:t>
      </w:r>
    </w:p>
    <w:p w:rsidR="002F5608" w:rsidRPr="001827BF" w:rsidRDefault="002F5608" w:rsidP="00A94E54">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8) Wykonawca nie wyraził</w:t>
      </w:r>
      <w:r w:rsidRPr="001827BF">
        <w:rPr>
          <w:rFonts w:ascii="Times New Roman" w:hAnsi="Times New Roman" w:cs="Times New Roman"/>
          <w:lang w:val="en-US"/>
        </w:rPr>
        <w:t xml:space="preserve"> zgody, o której mowa w art. 85 ust. 2, na przedłużenie terminu związania ofer</w:t>
      </w:r>
      <w:r w:rsidR="00A94E54">
        <w:rPr>
          <w:rFonts w:ascii="Times New Roman" w:hAnsi="Times New Roman" w:cs="Times New Roman"/>
          <w:lang w:val="en-US"/>
        </w:rPr>
        <w:t>tą</w:t>
      </w:r>
    </w:p>
    <w:p w:rsidR="002F5608" w:rsidRPr="001827BF" w:rsidRDefault="002F5608" w:rsidP="002F5608">
      <w:pPr>
        <w:autoSpaceDE w:val="0"/>
        <w:autoSpaceDN w:val="0"/>
        <w:adjustRightInd w:val="0"/>
        <w:spacing w:after="0" w:line="240" w:lineRule="auto"/>
        <w:rPr>
          <w:rFonts w:ascii="Times New Roman" w:hAnsi="Times New Roman" w:cs="Times New Roman"/>
          <w:color w:val="FF0000"/>
          <w:lang w:val="en-US"/>
        </w:rPr>
      </w:pPr>
      <w:r w:rsidRPr="001827BF">
        <w:rPr>
          <w:rFonts w:ascii="Times New Roman" w:hAnsi="Times New Roman" w:cs="Times New Roman"/>
        </w:rPr>
        <w:t>9) jej przyję</w:t>
      </w:r>
      <w:r w:rsidRPr="001827BF">
        <w:rPr>
          <w:rFonts w:ascii="Times New Roman" w:hAnsi="Times New Roman" w:cs="Times New Roman"/>
          <w:lang w:val="en-US"/>
        </w:rPr>
        <w:t xml:space="preserve">cie naruszałoby bezpieczeństwo publiczne lub istotny interes bezpieczeństwa państwa, </w:t>
      </w:r>
      <w:r w:rsidR="001827BF">
        <w:rPr>
          <w:rFonts w:ascii="Times New Roman" w:hAnsi="Times New Roman" w:cs="Times New Roman"/>
          <w:lang w:val="en-US"/>
        </w:rPr>
        <w:br/>
      </w:r>
      <w:r w:rsidRPr="001827BF">
        <w:rPr>
          <w:rFonts w:ascii="Times New Roman" w:hAnsi="Times New Roman" w:cs="Times New Roman"/>
          <w:lang w:val="en-US"/>
        </w:rPr>
        <w:t>a tego bezpieczeństwa lub interesu nie można zagwarantować w inny sposób</w:t>
      </w:r>
      <w:r w:rsidRPr="001827BF">
        <w:rPr>
          <w:rFonts w:ascii="Times New Roman" w:hAnsi="Times New Roman" w:cs="Times New Roman"/>
          <w:color w:val="FF0000"/>
          <w:lang w:val="en-US"/>
        </w:rPr>
        <w:t>,</w:t>
      </w:r>
    </w:p>
    <w:p w:rsidR="002F5608" w:rsidRPr="001827BF" w:rsidRDefault="002F5608" w:rsidP="002F5608">
      <w:pPr>
        <w:autoSpaceDE w:val="0"/>
        <w:autoSpaceDN w:val="0"/>
        <w:adjustRightInd w:val="0"/>
        <w:spacing w:after="0" w:line="240" w:lineRule="auto"/>
        <w:rPr>
          <w:rFonts w:ascii="Times New Roman" w:hAnsi="Times New Roman" w:cs="Times New Roman"/>
        </w:rPr>
      </w:pPr>
      <w:r w:rsidRPr="001827BF">
        <w:rPr>
          <w:rFonts w:ascii="Times New Roman" w:hAnsi="Times New Roman" w:cs="Times New Roman"/>
        </w:rPr>
        <w:t xml:space="preserve">10) jest nieważna na podstawie odrębnych </w:t>
      </w:r>
      <w:hyperlink r:id="rId14" w:anchor="/hipertekst/17074707_art(89)_2?pit=2016-10-16" w:history="1">
        <w:r w:rsidRPr="001827BF">
          <w:rPr>
            <w:rFonts w:ascii="Times New Roman" w:hAnsi="Times New Roman" w:cs="Times New Roman"/>
            <w:color w:val="0000FF"/>
            <w:u w:val="single"/>
          </w:rPr>
          <w:t>przepis</w:t>
        </w:r>
        <w:r w:rsidRPr="001827BF">
          <w:rPr>
            <w:rFonts w:ascii="Times New Roman" w:hAnsi="Times New Roman" w:cs="Times New Roman"/>
            <w:color w:val="0000FF"/>
            <w:u w:val="single"/>
            <w:lang w:val="en-US"/>
          </w:rPr>
          <w:t>ó</w:t>
        </w:r>
        <w:r w:rsidRPr="001827BF">
          <w:rPr>
            <w:rFonts w:ascii="Times New Roman" w:hAnsi="Times New Roman" w:cs="Times New Roman"/>
            <w:color w:val="0000FF"/>
            <w:u w:val="single"/>
          </w:rPr>
          <w:t>w</w:t>
        </w:r>
      </w:hyperlink>
      <w:r w:rsidRPr="001827BF">
        <w:rPr>
          <w:rFonts w:ascii="Times New Roman" w:hAnsi="Times New Roman" w:cs="Times New Roman"/>
        </w:rPr>
        <w:t>.</w:t>
      </w:r>
    </w:p>
    <w:p w:rsidR="002F5608" w:rsidRPr="001827BF" w:rsidRDefault="002F5608" w:rsidP="002F5608">
      <w:pPr>
        <w:autoSpaceDE w:val="0"/>
        <w:autoSpaceDN w:val="0"/>
        <w:adjustRightInd w:val="0"/>
        <w:spacing w:after="160" w:line="240" w:lineRule="auto"/>
        <w:rPr>
          <w:rFonts w:ascii="Times New Roman" w:hAnsi="Times New Roman" w:cs="Times New Roman"/>
        </w:rPr>
      </w:pPr>
    </w:p>
    <w:p w:rsidR="002F5608" w:rsidRPr="001827BF" w:rsidRDefault="00327DFF" w:rsidP="002F5608">
      <w:pPr>
        <w:autoSpaceDE w:val="0"/>
        <w:autoSpaceDN w:val="0"/>
        <w:adjustRightInd w:val="0"/>
        <w:spacing w:after="160" w:line="240" w:lineRule="auto"/>
        <w:rPr>
          <w:rFonts w:ascii="Times New Roman" w:hAnsi="Times New Roman" w:cs="Times New Roman"/>
          <w:lang w:val="en-US"/>
        </w:rPr>
      </w:pPr>
      <w:r w:rsidRPr="001827BF">
        <w:rPr>
          <w:rFonts w:ascii="Times New Roman" w:hAnsi="Times New Roman" w:cs="Times New Roman"/>
        </w:rPr>
        <w:lastRenderedPageBreak/>
        <w:t>5</w:t>
      </w:r>
      <w:r w:rsidR="002F5608" w:rsidRPr="001827BF">
        <w:rPr>
          <w:rFonts w:ascii="Times New Roman" w:hAnsi="Times New Roman" w:cs="Times New Roman"/>
        </w:rPr>
        <w:t>.</w:t>
      </w:r>
      <w:r w:rsidR="002F5608" w:rsidRPr="001827BF">
        <w:rPr>
          <w:rFonts w:ascii="Times New Roman" w:hAnsi="Times New Roman" w:cs="Times New Roman"/>
          <w:b/>
          <w:bCs/>
        </w:rPr>
        <w:t xml:space="preserve"> </w:t>
      </w:r>
      <w:r w:rsidR="002F5608" w:rsidRPr="001827BF">
        <w:rPr>
          <w:rFonts w:ascii="Times New Roman" w:hAnsi="Times New Roman" w:cs="Times New Roman"/>
        </w:rPr>
        <w:t xml:space="preserve"> O wykluczeniu z postę</w:t>
      </w:r>
      <w:r w:rsidR="002F5608" w:rsidRPr="001827BF">
        <w:rPr>
          <w:rFonts w:ascii="Times New Roman" w:hAnsi="Times New Roman" w:cs="Times New Roman"/>
          <w:lang w:val="en-US"/>
        </w:rPr>
        <w:t>powania oraz  o odrzuceniu ofert Wykonawcy zostaną zawiadomieni niezwłocznie. Zawiadomienie zawierać będzie uzasadnienie faktyczne i prawne.</w:t>
      </w: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V. Informacja o oświadczeniach  i dokumentach, jakie mają dostarczyć wykonawcy w celu potwierdzenia spełniania warunk</w:t>
      </w:r>
      <w:r w:rsidRPr="001827BF">
        <w:rPr>
          <w:rFonts w:ascii="Times New Roman" w:hAnsi="Times New Roman" w:cs="Times New Roman"/>
          <w:b/>
          <w:bCs/>
          <w:lang w:val="en-US"/>
        </w:rPr>
        <w:t>ów udziału w postępowaniu  i braku podstaw do wykluczenia (dla obydwu części, Wykonawca składając dokumenty na dwie części może złożyć jeden zestaw dokumentów):</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color w:val="000000"/>
          <w:lang w:val="en-US"/>
        </w:rPr>
      </w:pPr>
      <w:r w:rsidRPr="001827BF">
        <w:rPr>
          <w:rFonts w:ascii="Times New Roman" w:hAnsi="Times New Roman" w:cs="Times New Roman"/>
          <w:color w:val="000000"/>
        </w:rPr>
        <w:t>1.Wykonawca  jest zobowią</w:t>
      </w:r>
      <w:r w:rsidRPr="001827BF">
        <w:rPr>
          <w:rFonts w:ascii="Times New Roman" w:hAnsi="Times New Roman" w:cs="Times New Roman"/>
          <w:color w:val="000000"/>
          <w:lang w:val="en-US"/>
        </w:rPr>
        <w:t xml:space="preserve">zany złożyć w ofercie OŚWIADCZENIE dotyczące braku podstaw do wykluczenia  z postępowania oraz spełniania warunków udziału w postępowaniu . Wzór oświadczenia stanowi załącznik nr 2  do SIWZ. Wykonawca, który powołuje się na zasoby innych podmiotów, </w:t>
      </w:r>
      <w:r w:rsidR="001827BF">
        <w:rPr>
          <w:rFonts w:ascii="Times New Roman" w:hAnsi="Times New Roman" w:cs="Times New Roman"/>
          <w:color w:val="000000"/>
          <w:lang w:val="en-US"/>
        </w:rPr>
        <w:br/>
      </w:r>
      <w:r w:rsidRPr="001827BF">
        <w:rPr>
          <w:rFonts w:ascii="Times New Roman" w:hAnsi="Times New Roman" w:cs="Times New Roman"/>
          <w:color w:val="000000"/>
          <w:lang w:val="en-US"/>
        </w:rPr>
        <w:t xml:space="preserve">w celu wykazania braku istnienia wobec nich podstaw wykluczenia oraz spełniania warunków, </w:t>
      </w:r>
      <w:r w:rsidR="001827BF">
        <w:rPr>
          <w:rFonts w:ascii="Times New Roman" w:hAnsi="Times New Roman" w:cs="Times New Roman"/>
          <w:color w:val="000000"/>
          <w:lang w:val="en-US"/>
        </w:rPr>
        <w:br/>
      </w:r>
      <w:r w:rsidRPr="001827BF">
        <w:rPr>
          <w:rFonts w:ascii="Times New Roman" w:hAnsi="Times New Roman" w:cs="Times New Roman"/>
          <w:color w:val="000000"/>
          <w:lang w:val="en-US"/>
        </w:rPr>
        <w:t xml:space="preserve">w zakresie, w jakim powołuje się na ich zasoby, składa także oświadczenie dotyczące tych podmiotów podpisane przez Wykonawcę.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t>
      </w:r>
      <w:r w:rsidR="001827BF">
        <w:rPr>
          <w:rFonts w:ascii="Times New Roman" w:hAnsi="Times New Roman" w:cs="Times New Roman"/>
          <w:color w:val="000000"/>
          <w:lang w:val="en-US"/>
        </w:rPr>
        <w:br/>
      </w:r>
      <w:r w:rsidRPr="001827BF">
        <w:rPr>
          <w:rFonts w:ascii="Times New Roman" w:hAnsi="Times New Roman" w:cs="Times New Roman"/>
          <w:color w:val="000000"/>
          <w:lang w:val="en-US"/>
        </w:rPr>
        <w:t xml:space="preserve">w postępowaniu oraz brak podstaw wykluczenia. Wykonawca, który zamierza powierzyć wykonanie części zamówienia podwykonawcom (zarówno w przypadku udostępniania zasobów przez podwykonawcę jaki i w przypadku nie udostępniania zasobów a wykonywania części zamówienia) , </w:t>
      </w:r>
      <w:r w:rsidR="001827BF">
        <w:rPr>
          <w:rFonts w:ascii="Times New Roman" w:hAnsi="Times New Roman" w:cs="Times New Roman"/>
          <w:color w:val="000000"/>
          <w:lang w:val="en-US"/>
        </w:rPr>
        <w:br/>
      </w:r>
      <w:r w:rsidRPr="001827BF">
        <w:rPr>
          <w:rFonts w:ascii="Times New Roman" w:hAnsi="Times New Roman" w:cs="Times New Roman"/>
          <w:color w:val="000000"/>
          <w:lang w:val="en-US"/>
        </w:rPr>
        <w:t>w celu wykazania braku istnienia wobec nich podstaw wykluczenia z udziału w postępowaniu składa oświadczenie  za podwykonawców,</w:t>
      </w: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color w:val="000000"/>
          <w:lang w:val="en-US"/>
        </w:rPr>
      </w:pPr>
      <w:r w:rsidRPr="001827BF">
        <w:rPr>
          <w:rFonts w:ascii="Times New Roman" w:hAnsi="Times New Roman" w:cs="Times New Roman"/>
          <w:b/>
          <w:bCs/>
          <w:color w:val="000000"/>
        </w:rPr>
        <w:t xml:space="preserve">   Zamawiają</w:t>
      </w:r>
      <w:r w:rsidRPr="001827BF">
        <w:rPr>
          <w:rFonts w:ascii="Times New Roman" w:hAnsi="Times New Roman" w:cs="Times New Roman"/>
          <w:b/>
          <w:bCs/>
          <w:color w:val="000000"/>
          <w:lang w:val="en-US"/>
        </w:rPr>
        <w:t>cy informuje, że w niniejszym postępowaniu stosuje tzw. procedurę odwróconą, zgodnie z treścią art. 24 aa ustawy Pzp.  Zgodnie z opisem sposobu spełniania warunków udziału w postępowaniu, Zamawiający nie żąda przedłożenia dokumentów potwierdzających. Nie żąda również dokumentów potwierdzających brak podstaw do wykluczenia (oprócz oświadczenia – załącznik nr 2 do SIWZ).</w:t>
      </w:r>
    </w:p>
    <w:p w:rsidR="002F5608" w:rsidRPr="001827BF" w:rsidRDefault="002F5608" w:rsidP="002F5608">
      <w:pPr>
        <w:tabs>
          <w:tab w:val="left" w:pos="397"/>
          <w:tab w:val="left" w:pos="1079"/>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397"/>
          <w:tab w:val="left" w:pos="1079"/>
        </w:tabs>
        <w:autoSpaceDE w:val="0"/>
        <w:autoSpaceDN w:val="0"/>
        <w:adjustRightInd w:val="0"/>
        <w:spacing w:after="0" w:line="240" w:lineRule="auto"/>
        <w:ind w:left="42"/>
        <w:jc w:val="both"/>
        <w:rPr>
          <w:rFonts w:ascii="Times New Roman" w:hAnsi="Times New Roman" w:cs="Times New Roman"/>
        </w:rPr>
      </w:pPr>
    </w:p>
    <w:p w:rsidR="002F5608" w:rsidRPr="001827BF" w:rsidRDefault="002F5608" w:rsidP="002F5608">
      <w:pPr>
        <w:tabs>
          <w:tab w:val="left" w:pos="397"/>
          <w:tab w:val="left" w:pos="1079"/>
        </w:tabs>
        <w:autoSpaceDE w:val="0"/>
        <w:autoSpaceDN w:val="0"/>
        <w:adjustRightInd w:val="0"/>
        <w:spacing w:after="0" w:line="240" w:lineRule="auto"/>
        <w:ind w:left="42"/>
        <w:jc w:val="both"/>
        <w:rPr>
          <w:rFonts w:ascii="Times New Roman" w:hAnsi="Times New Roman" w:cs="Times New Roman"/>
          <w:b/>
          <w:bCs/>
          <w:u w:val="single"/>
          <w:lang w:val="en-US"/>
        </w:rPr>
      </w:pPr>
      <w:r w:rsidRPr="001827BF">
        <w:rPr>
          <w:rFonts w:ascii="Times New Roman" w:hAnsi="Times New Roman" w:cs="Times New Roman"/>
          <w:b/>
          <w:bCs/>
          <w:u w:val="single"/>
        </w:rPr>
        <w:t>Dokumenty dotyczą</w:t>
      </w:r>
      <w:r w:rsidRPr="001827BF">
        <w:rPr>
          <w:rFonts w:ascii="Times New Roman" w:hAnsi="Times New Roman" w:cs="Times New Roman"/>
          <w:b/>
          <w:bCs/>
          <w:u w:val="single"/>
          <w:lang w:val="en-US"/>
        </w:rPr>
        <w:t>ce przynależności do tej samej grupy kapitałowej:</w:t>
      </w:r>
    </w:p>
    <w:p w:rsidR="002F5608" w:rsidRPr="001827BF" w:rsidRDefault="002F5608" w:rsidP="002F5608">
      <w:pPr>
        <w:tabs>
          <w:tab w:val="left" w:pos="397"/>
          <w:tab w:val="left" w:pos="1079"/>
        </w:tabs>
        <w:autoSpaceDE w:val="0"/>
        <w:autoSpaceDN w:val="0"/>
        <w:adjustRightInd w:val="0"/>
        <w:spacing w:after="0" w:line="240" w:lineRule="auto"/>
        <w:ind w:left="42"/>
        <w:jc w:val="both"/>
        <w:rPr>
          <w:rFonts w:ascii="Times New Roman" w:hAnsi="Times New Roman" w:cs="Times New Roman"/>
          <w:lang w:val="en-US"/>
        </w:rPr>
      </w:pPr>
      <w:r w:rsidRPr="001827BF">
        <w:rPr>
          <w:rFonts w:ascii="Times New Roman" w:hAnsi="Times New Roman" w:cs="Times New Roman"/>
        </w:rPr>
        <w:t>2. Wykonawca, w terminie 3 dni od dnia  zamieszczenia na stronie internetowej informacji, o której mowa w art. 86 ust. 5 ustawy Pzp przekazuje Zamawiają</w:t>
      </w:r>
      <w:r w:rsidRPr="001827BF">
        <w:rPr>
          <w:rFonts w:ascii="Times New Roman" w:hAnsi="Times New Roman" w:cs="Times New Roman"/>
          <w:lang w:val="en-US"/>
        </w:rPr>
        <w:t>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(Załącznik nr 5 do SIWZ).</w:t>
      </w:r>
    </w:p>
    <w:p w:rsidR="00F26CBB" w:rsidRPr="001827BF" w:rsidRDefault="00F26CBB" w:rsidP="002F5608">
      <w:pPr>
        <w:tabs>
          <w:tab w:val="left" w:pos="397"/>
          <w:tab w:val="left" w:pos="1079"/>
        </w:tabs>
        <w:autoSpaceDE w:val="0"/>
        <w:autoSpaceDN w:val="0"/>
        <w:adjustRightInd w:val="0"/>
        <w:spacing w:after="0" w:line="240" w:lineRule="auto"/>
        <w:ind w:left="42"/>
        <w:jc w:val="both"/>
        <w:rPr>
          <w:rFonts w:ascii="Times New Roman" w:hAnsi="Times New Roman" w:cs="Times New Roman"/>
          <w:lang w:val="en-US"/>
        </w:rPr>
      </w:pPr>
    </w:p>
    <w:p w:rsidR="00F26CBB" w:rsidRPr="001827BF" w:rsidRDefault="00F26CBB" w:rsidP="002F5608">
      <w:pPr>
        <w:tabs>
          <w:tab w:val="left" w:pos="397"/>
          <w:tab w:val="left" w:pos="1079"/>
        </w:tabs>
        <w:autoSpaceDE w:val="0"/>
        <w:autoSpaceDN w:val="0"/>
        <w:adjustRightInd w:val="0"/>
        <w:spacing w:after="0" w:line="240" w:lineRule="auto"/>
        <w:ind w:left="42"/>
        <w:jc w:val="both"/>
        <w:rPr>
          <w:rFonts w:ascii="Times New Roman" w:hAnsi="Times New Roman" w:cs="Times New Roman"/>
          <w:lang w:val="en-US"/>
        </w:rPr>
      </w:pPr>
    </w:p>
    <w:p w:rsidR="002F5608" w:rsidRPr="001827BF" w:rsidRDefault="002F5608" w:rsidP="002F5608">
      <w:pPr>
        <w:tabs>
          <w:tab w:val="left" w:pos="397"/>
          <w:tab w:val="left" w:pos="1079"/>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1190"/>
        </w:tabs>
        <w:autoSpaceDE w:val="0"/>
        <w:autoSpaceDN w:val="0"/>
        <w:adjustRightInd w:val="0"/>
        <w:spacing w:after="0" w:line="240" w:lineRule="auto"/>
        <w:jc w:val="both"/>
        <w:rPr>
          <w:rFonts w:ascii="Times New Roman" w:hAnsi="Times New Roman" w:cs="Times New Roman"/>
          <w:b/>
          <w:bCs/>
          <w:u w:val="single"/>
        </w:rPr>
      </w:pPr>
      <w:r w:rsidRPr="001827BF">
        <w:rPr>
          <w:rFonts w:ascii="Times New Roman" w:hAnsi="Times New Roman" w:cs="Times New Roman"/>
          <w:b/>
          <w:bCs/>
          <w:u w:val="single"/>
        </w:rPr>
        <w:t>Dokumenty, które musi zawierać oferta:</w:t>
      </w:r>
    </w:p>
    <w:p w:rsidR="002F5608" w:rsidRPr="001827BF" w:rsidRDefault="002F5608" w:rsidP="002F5608">
      <w:pPr>
        <w:tabs>
          <w:tab w:val="left" w:pos="1134"/>
          <w:tab w:val="left" w:pos="97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497"/>
          <w:tab w:val="left" w:pos="191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1. formularz ofertowy. - załącznik nr 1 do SIWZ</w:t>
      </w:r>
      <w:r w:rsidRPr="001827BF">
        <w:rPr>
          <w:rFonts w:ascii="Times New Roman" w:hAnsi="Times New Roman" w:cs="Times New Roman"/>
          <w:color w:val="FF0000"/>
        </w:rPr>
        <w:t xml:space="preserve">  </w:t>
      </w:r>
      <w:r w:rsidRPr="001827BF">
        <w:rPr>
          <w:rFonts w:ascii="Times New Roman" w:hAnsi="Times New Roman" w:cs="Times New Roman"/>
        </w:rPr>
        <w:t xml:space="preserve">wraz z formularzem cenowym – dokumenty te nie podlegają uzupełnieniu.  </w:t>
      </w:r>
    </w:p>
    <w:p w:rsidR="002F5608" w:rsidRPr="001827BF" w:rsidRDefault="002F5608" w:rsidP="002F5608">
      <w:pPr>
        <w:tabs>
          <w:tab w:val="left" w:pos="413"/>
          <w:tab w:val="left" w:pos="2880"/>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2. oświadczenie  - załącznik nr 2 do SIWZ</w:t>
      </w:r>
    </w:p>
    <w:p w:rsidR="002F5608" w:rsidRPr="001827BF" w:rsidRDefault="002F5608" w:rsidP="002F5608">
      <w:pPr>
        <w:tabs>
          <w:tab w:val="left" w:pos="413"/>
          <w:tab w:val="left" w:pos="28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413"/>
          <w:tab w:val="left" w:pos="288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225"/>
          <w:tab w:val="left" w:pos="284"/>
          <w:tab w:val="left" w:pos="791"/>
        </w:tabs>
        <w:autoSpaceDE w:val="0"/>
        <w:autoSpaceDN w:val="0"/>
        <w:adjustRightInd w:val="0"/>
        <w:spacing w:after="0" w:line="240" w:lineRule="auto"/>
        <w:jc w:val="both"/>
        <w:rPr>
          <w:rFonts w:ascii="Times New Roman" w:hAnsi="Times New Roman" w:cs="Times New Roman"/>
          <w:b/>
          <w:bCs/>
          <w:color w:val="330099"/>
          <w:lang w:val="en-US"/>
        </w:rPr>
      </w:pPr>
      <w:r w:rsidRPr="001827BF">
        <w:rPr>
          <w:rFonts w:ascii="Times New Roman" w:hAnsi="Times New Roman" w:cs="Times New Roman"/>
          <w:b/>
          <w:bCs/>
          <w:color w:val="330099"/>
        </w:rPr>
        <w:t xml:space="preserve">VI. Opis kryteriów, którymi zamawiający będzie się kierował przy wyborze oferty wraz </w:t>
      </w:r>
      <w:r w:rsidR="00592E31" w:rsidRPr="001827BF">
        <w:rPr>
          <w:rFonts w:ascii="Times New Roman" w:hAnsi="Times New Roman" w:cs="Times New Roman"/>
          <w:b/>
          <w:bCs/>
          <w:color w:val="330099"/>
        </w:rPr>
        <w:br/>
      </w:r>
      <w:r w:rsidRPr="001827BF">
        <w:rPr>
          <w:rFonts w:ascii="Times New Roman" w:hAnsi="Times New Roman" w:cs="Times New Roman"/>
          <w:b/>
          <w:bCs/>
          <w:color w:val="330099"/>
        </w:rPr>
        <w:t>z podaniem znaczenia tych kryteri</w:t>
      </w:r>
      <w:r w:rsidRPr="001827BF">
        <w:rPr>
          <w:rFonts w:ascii="Times New Roman" w:hAnsi="Times New Roman" w:cs="Times New Roman"/>
          <w:b/>
          <w:bCs/>
          <w:color w:val="330099"/>
          <w:lang w:val="en-US"/>
        </w:rPr>
        <w:t>ów i sposobu oceny ofert (dla każdej z  części).</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a) cena za realizację  zam</w:t>
      </w:r>
      <w:r w:rsidRPr="001827BF">
        <w:rPr>
          <w:rFonts w:ascii="Times New Roman" w:hAnsi="Times New Roman" w:cs="Times New Roman"/>
          <w:b/>
          <w:bCs/>
          <w:lang w:val="en-US"/>
        </w:rPr>
        <w:t>ówienia (z VAT) – 60 % (waga)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lang w:val="en-US"/>
        </w:rPr>
      </w:pPr>
      <w:r w:rsidRPr="001827BF">
        <w:rPr>
          <w:rFonts w:ascii="Times New Roman" w:hAnsi="Times New Roman" w:cs="Times New Roman"/>
        </w:rPr>
        <w:tab/>
        <w:t xml:space="preserve">   Punkty za to kryterium bę</w:t>
      </w:r>
      <w:r w:rsidRPr="001827BF">
        <w:rPr>
          <w:rFonts w:ascii="Times New Roman" w:hAnsi="Times New Roman" w:cs="Times New Roman"/>
          <w:lang w:val="en-US"/>
        </w:rPr>
        <w:t>dą liczone wg następującego wzoru:</w:t>
      </w: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b/>
          <w:bCs/>
        </w:rPr>
      </w:pPr>
      <w:r w:rsidRPr="001827BF">
        <w:rPr>
          <w:rFonts w:ascii="Times New Roman" w:hAnsi="Times New Roman" w:cs="Times New Roman"/>
        </w:rPr>
        <w:tab/>
      </w:r>
      <w:r w:rsidRPr="001827BF">
        <w:rPr>
          <w:rFonts w:ascii="Times New Roman" w:hAnsi="Times New Roman" w:cs="Times New Roman"/>
        </w:rPr>
        <w:tab/>
      </w:r>
      <w:r w:rsidRPr="001827BF">
        <w:rPr>
          <w:rFonts w:ascii="Times New Roman" w:hAnsi="Times New Roman" w:cs="Times New Roman"/>
          <w:b/>
          <w:bCs/>
        </w:rPr>
        <w:t>Wx = (Cmin : Cx) × 100 × waga kryterium (60%)</w:t>
      </w: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rPr>
      </w:pPr>
      <w:r w:rsidRPr="001827BF">
        <w:rPr>
          <w:rFonts w:ascii="Times New Roman" w:hAnsi="Times New Roman" w:cs="Times New Roman"/>
        </w:rPr>
        <w:t>gdzie:</w:t>
      </w: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lang w:val="en-US"/>
        </w:rPr>
      </w:pPr>
      <w:r w:rsidRPr="001827BF">
        <w:rPr>
          <w:rFonts w:ascii="Times New Roman" w:hAnsi="Times New Roman" w:cs="Times New Roman"/>
        </w:rPr>
        <w:lastRenderedPageBreak/>
        <w:tab/>
      </w:r>
      <w:r w:rsidRPr="001827BF">
        <w:rPr>
          <w:rFonts w:ascii="Times New Roman" w:hAnsi="Times New Roman" w:cs="Times New Roman"/>
          <w:b/>
          <w:bCs/>
        </w:rPr>
        <w:t>Wx</w:t>
      </w:r>
      <w:r w:rsidRPr="001827BF">
        <w:rPr>
          <w:rFonts w:ascii="Times New Roman" w:hAnsi="Times New Roman" w:cs="Times New Roman"/>
        </w:rPr>
        <w:t xml:space="preserve"> –</w:t>
      </w:r>
      <w:r w:rsidRPr="001827BF">
        <w:rPr>
          <w:rFonts w:ascii="Times New Roman" w:hAnsi="Times New Roman" w:cs="Times New Roman"/>
          <w:lang w:val="en-US"/>
        </w:rPr>
        <w:t xml:space="preserve"> liczba punktów przyznanych danej ofercie za cenę brutto (z VAT) realizacji</w:t>
      </w:r>
      <w:r w:rsidRPr="001827BF">
        <w:rPr>
          <w:rFonts w:ascii="Times New Roman" w:hAnsi="Times New Roman" w:cs="Times New Roman"/>
          <w:lang w:val="en-US"/>
        </w:rPr>
        <w:tab/>
        <w:t xml:space="preserve">           całego zamówienia,</w:t>
      </w: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lang w:val="en-US"/>
        </w:rPr>
      </w:pPr>
      <w:r w:rsidRPr="001827BF">
        <w:rPr>
          <w:rFonts w:ascii="Times New Roman" w:hAnsi="Times New Roman" w:cs="Times New Roman"/>
        </w:rPr>
        <w:tab/>
      </w:r>
      <w:r w:rsidRPr="001827BF">
        <w:rPr>
          <w:rFonts w:ascii="Times New Roman" w:hAnsi="Times New Roman" w:cs="Times New Roman"/>
          <w:b/>
          <w:bCs/>
        </w:rPr>
        <w:t>Cmin</w:t>
      </w:r>
      <w:r w:rsidRPr="001827BF">
        <w:rPr>
          <w:rFonts w:ascii="Times New Roman" w:hAnsi="Times New Roman" w:cs="Times New Roman"/>
        </w:rPr>
        <w:t xml:space="preserve"> –</w:t>
      </w:r>
      <w:r w:rsidRPr="001827BF">
        <w:rPr>
          <w:rFonts w:ascii="Times New Roman" w:hAnsi="Times New Roman" w:cs="Times New Roman"/>
          <w:lang w:val="en-US"/>
        </w:rPr>
        <w:t xml:space="preserve"> minimalna cena brutto (z VAT) zaoferowana w przetargu,</w:t>
      </w:r>
    </w:p>
    <w:p w:rsidR="002F5608" w:rsidRPr="001827BF" w:rsidRDefault="002F5608" w:rsidP="002F5608">
      <w:pPr>
        <w:autoSpaceDE w:val="0"/>
        <w:autoSpaceDN w:val="0"/>
        <w:adjustRightInd w:val="0"/>
        <w:spacing w:after="0" w:line="240" w:lineRule="auto"/>
        <w:ind w:left="840"/>
        <w:jc w:val="both"/>
        <w:rPr>
          <w:rFonts w:ascii="Times New Roman" w:hAnsi="Times New Roman" w:cs="Times New Roman"/>
          <w:lang w:val="en-US"/>
        </w:rPr>
      </w:pPr>
      <w:r w:rsidRPr="001827BF">
        <w:rPr>
          <w:rFonts w:ascii="Times New Roman" w:hAnsi="Times New Roman" w:cs="Times New Roman"/>
        </w:rPr>
        <w:tab/>
      </w:r>
      <w:r w:rsidRPr="001827BF">
        <w:rPr>
          <w:rFonts w:ascii="Times New Roman" w:hAnsi="Times New Roman" w:cs="Times New Roman"/>
          <w:b/>
          <w:bCs/>
        </w:rPr>
        <w:t>Cx</w:t>
      </w:r>
      <w:r w:rsidRPr="001827BF">
        <w:rPr>
          <w:rFonts w:ascii="Times New Roman" w:hAnsi="Times New Roman" w:cs="Times New Roman"/>
        </w:rPr>
        <w:t xml:space="preserve"> –</w:t>
      </w:r>
      <w:r w:rsidRPr="001827BF">
        <w:rPr>
          <w:rFonts w:ascii="Times New Roman" w:hAnsi="Times New Roman" w:cs="Times New Roman"/>
          <w:lang w:val="en-US"/>
        </w:rPr>
        <w:t xml:space="preserve"> cena brutto (z VAT) podana przez oferenta, dla którego wynik jest obliczany.</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b/>
          <w:bCs/>
          <w:sz w:val="24"/>
          <w:szCs w:val="24"/>
          <w:u w:val="single"/>
          <w:lang w:val="en-US"/>
        </w:rPr>
      </w:pPr>
      <w:r w:rsidRPr="001827BF">
        <w:rPr>
          <w:rFonts w:ascii="Times New Roman" w:hAnsi="Times New Roman" w:cs="Times New Roman"/>
          <w:b/>
          <w:bCs/>
          <w:sz w:val="24"/>
          <w:szCs w:val="24"/>
          <w:u w:val="single"/>
        </w:rPr>
        <w:t>b) okres gwarancji na cały przedmiot zam</w:t>
      </w:r>
      <w:r w:rsidRPr="001827BF">
        <w:rPr>
          <w:rFonts w:ascii="Times New Roman" w:hAnsi="Times New Roman" w:cs="Times New Roman"/>
          <w:b/>
          <w:bCs/>
          <w:sz w:val="24"/>
          <w:szCs w:val="24"/>
          <w:u w:val="single"/>
          <w:lang w:val="en-US"/>
        </w:rPr>
        <w:t>ówienia (w tym kamery i roboty towarzyszące) : 40 % (waga)</w:t>
      </w:r>
    </w:p>
    <w:p w:rsidR="002F5608" w:rsidRPr="001827BF" w:rsidRDefault="002F5608" w:rsidP="002F5608">
      <w:pPr>
        <w:autoSpaceDE w:val="0"/>
        <w:autoSpaceDN w:val="0"/>
        <w:adjustRightInd w:val="0"/>
        <w:spacing w:after="0" w:line="240" w:lineRule="auto"/>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Kryterium to będzie rozpatrywane na podstawie deklaracji złożonej przez Wykonawcę e w formularzu ofertowym. Minimalny okres udzielenia gwarancji wynosi  24 miesiące od daty podpisania protokołu odbioru końcowego. Zaoferowanie kr</w:t>
      </w:r>
      <w:r w:rsidRPr="001827BF">
        <w:rPr>
          <w:rFonts w:ascii="Times New Roman" w:hAnsi="Times New Roman" w:cs="Times New Roman"/>
          <w:sz w:val="20"/>
          <w:szCs w:val="20"/>
          <w:lang w:val="en-US"/>
        </w:rPr>
        <w:t xml:space="preserve">ótszego okresu gwarancji będzie stanowić podstawę do odrzucenia oferty. </w:t>
      </w:r>
      <w:r w:rsidR="00592E31" w:rsidRPr="001827BF">
        <w:rPr>
          <w:rFonts w:ascii="Times New Roman" w:hAnsi="Times New Roman" w:cs="Times New Roman"/>
          <w:sz w:val="20"/>
          <w:szCs w:val="20"/>
          <w:lang w:val="en-US"/>
        </w:rPr>
        <w:br/>
      </w:r>
      <w:r w:rsidRPr="001827BF">
        <w:rPr>
          <w:rFonts w:ascii="Times New Roman" w:hAnsi="Times New Roman" w:cs="Times New Roman"/>
          <w:sz w:val="20"/>
          <w:szCs w:val="20"/>
          <w:lang w:val="en-US"/>
        </w:rPr>
        <w:t xml:space="preserve">W przypadku, gdy Wykonawca w treści formularza ofertowego nie wypełni pola przeznaczonego na wskazanie okresu gwarancji, Zamawiający uzna, ze Wykonawca oferuje minimalny okres udzielenia gwarancji </w:t>
      </w:r>
      <w:r w:rsidR="00592E31" w:rsidRPr="001827BF">
        <w:rPr>
          <w:rFonts w:ascii="Times New Roman" w:hAnsi="Times New Roman" w:cs="Times New Roman"/>
          <w:sz w:val="20"/>
          <w:szCs w:val="20"/>
          <w:lang w:val="en-US"/>
        </w:rPr>
        <w:br/>
      </w:r>
      <w:r w:rsidRPr="001827BF">
        <w:rPr>
          <w:rFonts w:ascii="Times New Roman" w:hAnsi="Times New Roman" w:cs="Times New Roman"/>
          <w:sz w:val="20"/>
          <w:szCs w:val="20"/>
          <w:lang w:val="en-US"/>
        </w:rPr>
        <w:t>tj. 24 miesiące  i adekwatna  liczba punktów, czyli „0”  zostanie przyznana jego ofercie w tym kryterium.</w:t>
      </w:r>
    </w:p>
    <w:p w:rsidR="002F5608" w:rsidRPr="001827BF" w:rsidRDefault="002F5608" w:rsidP="002F5608">
      <w:pPr>
        <w:autoSpaceDE w:val="0"/>
        <w:autoSpaceDN w:val="0"/>
        <w:adjustRightInd w:val="0"/>
        <w:spacing w:after="0" w:line="240" w:lineRule="auto"/>
        <w:rPr>
          <w:rFonts w:ascii="Times New Roman" w:hAnsi="Times New Roman" w:cs="Times New Roman"/>
        </w:rPr>
      </w:pPr>
    </w:p>
    <w:p w:rsidR="002F5608" w:rsidRPr="001827BF" w:rsidRDefault="002F5608" w:rsidP="002F5608">
      <w:pPr>
        <w:autoSpaceDE w:val="0"/>
        <w:autoSpaceDN w:val="0"/>
        <w:adjustRightInd w:val="0"/>
        <w:spacing w:after="0" w:line="240" w:lineRule="auto"/>
        <w:rPr>
          <w:rFonts w:ascii="Times New Roman" w:hAnsi="Times New Roman" w:cs="Times New Roman"/>
          <w:sz w:val="20"/>
          <w:szCs w:val="20"/>
        </w:rPr>
      </w:pPr>
      <w:r w:rsidRPr="001827BF">
        <w:rPr>
          <w:rFonts w:ascii="Times New Roman" w:hAnsi="Times New Roman" w:cs="Times New Roman"/>
          <w:sz w:val="20"/>
          <w:szCs w:val="20"/>
        </w:rPr>
        <w:t>Zamawiający przyzna punkty w tym kryterium na następującej zasadzie:</w:t>
      </w:r>
    </w:p>
    <w:p w:rsidR="002F5608" w:rsidRPr="001827BF" w:rsidRDefault="002F5608" w:rsidP="002F5608">
      <w:pPr>
        <w:autoSpaceDE w:val="0"/>
        <w:autoSpaceDN w:val="0"/>
        <w:adjustRightInd w:val="0"/>
        <w:spacing w:after="0" w:line="240" w:lineRule="auto"/>
        <w:rPr>
          <w:rFonts w:ascii="Times New Roman" w:hAnsi="Times New Roman" w:cs="Times New Roman"/>
          <w:sz w:val="20"/>
          <w:szCs w:val="20"/>
        </w:rPr>
      </w:pPr>
      <w:r w:rsidRPr="001827BF">
        <w:rPr>
          <w:rFonts w:ascii="Times New Roman" w:hAnsi="Times New Roman" w:cs="Times New Roman"/>
          <w:sz w:val="20"/>
          <w:szCs w:val="20"/>
        </w:rPr>
        <w:t>a) 24 miesiące gwarancji  - 0 pkt.</w:t>
      </w:r>
    </w:p>
    <w:p w:rsidR="002F5608" w:rsidRPr="001827BF" w:rsidRDefault="002F5608" w:rsidP="002F5608">
      <w:pPr>
        <w:autoSpaceDE w:val="0"/>
        <w:autoSpaceDN w:val="0"/>
        <w:adjustRightInd w:val="0"/>
        <w:spacing w:after="0" w:line="240" w:lineRule="auto"/>
        <w:rPr>
          <w:rFonts w:ascii="Times New Roman" w:hAnsi="Times New Roman" w:cs="Times New Roman"/>
          <w:sz w:val="20"/>
          <w:szCs w:val="20"/>
          <w:lang w:val="en-US"/>
        </w:rPr>
      </w:pPr>
      <w:r w:rsidRPr="001827BF">
        <w:rPr>
          <w:rFonts w:ascii="Times New Roman" w:hAnsi="Times New Roman" w:cs="Times New Roman"/>
          <w:sz w:val="20"/>
          <w:szCs w:val="20"/>
        </w:rPr>
        <w:t>b) 36  miesię</w:t>
      </w:r>
      <w:r w:rsidRPr="001827BF">
        <w:rPr>
          <w:rFonts w:ascii="Times New Roman" w:hAnsi="Times New Roman" w:cs="Times New Roman"/>
          <w:sz w:val="20"/>
          <w:szCs w:val="20"/>
          <w:lang w:val="en-US"/>
        </w:rPr>
        <w:t>cy gwarancji - 20 pkt.</w:t>
      </w:r>
    </w:p>
    <w:p w:rsidR="002F5608" w:rsidRPr="001827BF" w:rsidRDefault="002F5608" w:rsidP="002F5608">
      <w:pPr>
        <w:autoSpaceDE w:val="0"/>
        <w:autoSpaceDN w:val="0"/>
        <w:adjustRightInd w:val="0"/>
        <w:spacing w:after="0" w:line="240" w:lineRule="auto"/>
        <w:rPr>
          <w:rFonts w:ascii="Times New Roman" w:hAnsi="Times New Roman" w:cs="Times New Roman"/>
          <w:sz w:val="20"/>
          <w:szCs w:val="20"/>
          <w:lang w:val="en-US"/>
        </w:rPr>
      </w:pPr>
      <w:r w:rsidRPr="001827BF">
        <w:rPr>
          <w:rFonts w:ascii="Times New Roman" w:hAnsi="Times New Roman" w:cs="Times New Roman"/>
          <w:sz w:val="20"/>
          <w:szCs w:val="20"/>
        </w:rPr>
        <w:t>c) 48   miesię</w:t>
      </w:r>
      <w:r w:rsidRPr="001827BF">
        <w:rPr>
          <w:rFonts w:ascii="Times New Roman" w:hAnsi="Times New Roman" w:cs="Times New Roman"/>
          <w:sz w:val="20"/>
          <w:szCs w:val="20"/>
          <w:lang w:val="en-US"/>
        </w:rPr>
        <w:t>cy gwarancji  - 40 pkt.</w:t>
      </w:r>
    </w:p>
    <w:p w:rsidR="002F5608" w:rsidRPr="001827BF" w:rsidRDefault="002F5608" w:rsidP="002F5608">
      <w:pPr>
        <w:autoSpaceDE w:val="0"/>
        <w:autoSpaceDN w:val="0"/>
        <w:adjustRightInd w:val="0"/>
        <w:spacing w:after="0" w:line="240" w:lineRule="auto"/>
        <w:rPr>
          <w:rFonts w:ascii="Times New Roman" w:hAnsi="Times New Roman" w:cs="Times New Roman"/>
        </w:rPr>
      </w:pPr>
    </w:p>
    <w:p w:rsidR="002F5608" w:rsidRPr="001827BF" w:rsidRDefault="002F5608" w:rsidP="002F5608">
      <w:pPr>
        <w:autoSpaceDE w:val="0"/>
        <w:autoSpaceDN w:val="0"/>
        <w:adjustRightInd w:val="0"/>
        <w:spacing w:after="0" w:line="240" w:lineRule="auto"/>
        <w:rPr>
          <w:rFonts w:ascii="Times New Roman" w:hAnsi="Times New Roman" w:cs="Times New Roman"/>
          <w:b/>
          <w:bCs/>
          <w:sz w:val="20"/>
          <w:szCs w:val="20"/>
          <w:lang w:val="en-US"/>
        </w:rPr>
      </w:pPr>
      <w:r w:rsidRPr="001827BF">
        <w:rPr>
          <w:rFonts w:ascii="Times New Roman" w:hAnsi="Times New Roman" w:cs="Times New Roman"/>
          <w:b/>
          <w:bCs/>
          <w:sz w:val="20"/>
          <w:szCs w:val="20"/>
        </w:rPr>
        <w:t>Zamawiający udzieli zam</w:t>
      </w:r>
      <w:r w:rsidRPr="001827BF">
        <w:rPr>
          <w:rFonts w:ascii="Times New Roman" w:hAnsi="Times New Roman" w:cs="Times New Roman"/>
          <w:b/>
          <w:bCs/>
          <w:sz w:val="20"/>
          <w:szCs w:val="20"/>
          <w:lang w:val="en-US"/>
        </w:rPr>
        <w:t xml:space="preserve">ówienia Wykonawcy, który otrzyma najwyższą liczbę punktów, zgodnie </w:t>
      </w:r>
      <w:r w:rsidR="00592E31" w:rsidRPr="001827BF">
        <w:rPr>
          <w:rFonts w:ascii="Times New Roman" w:hAnsi="Times New Roman" w:cs="Times New Roman"/>
          <w:b/>
          <w:bCs/>
          <w:sz w:val="20"/>
          <w:szCs w:val="20"/>
          <w:lang w:val="en-US"/>
        </w:rPr>
        <w:br/>
      </w:r>
      <w:r w:rsidRPr="001827BF">
        <w:rPr>
          <w:rFonts w:ascii="Times New Roman" w:hAnsi="Times New Roman" w:cs="Times New Roman"/>
          <w:b/>
          <w:bCs/>
          <w:sz w:val="20"/>
          <w:szCs w:val="20"/>
          <w:lang w:val="en-US"/>
        </w:rPr>
        <w:t>z powyższymi założeniami.</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Maksymalny okres  gwarancji  podlegają</w:t>
      </w:r>
      <w:r w:rsidRPr="001827BF">
        <w:rPr>
          <w:rFonts w:ascii="Times New Roman" w:hAnsi="Times New Roman" w:cs="Times New Roman"/>
          <w:sz w:val="20"/>
          <w:szCs w:val="20"/>
          <w:lang w:val="en-US"/>
        </w:rPr>
        <w:t>cy ocenie w procesie oceny ofert: 60 miesięcy.</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sz w:val="20"/>
          <w:szCs w:val="20"/>
        </w:rPr>
      </w:pPr>
      <w:r w:rsidRPr="001827BF">
        <w:rPr>
          <w:rFonts w:ascii="Times New Roman" w:hAnsi="Times New Roman" w:cs="Times New Roman"/>
          <w:sz w:val="20"/>
          <w:szCs w:val="20"/>
        </w:rPr>
        <w:t>Wykonawca może zaoferować dłuższy okres gwarancji, lecz  nie będzie to  skutkowało przyznaniem wyższej punktacji, ani odrzuceniem oferty.</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sz w:val="20"/>
          <w:szCs w:val="20"/>
          <w:lang w:val="en-US"/>
        </w:rPr>
      </w:pPr>
      <w:r w:rsidRPr="001827BF">
        <w:rPr>
          <w:rFonts w:ascii="Times New Roman" w:hAnsi="Times New Roman" w:cs="Times New Roman"/>
          <w:sz w:val="20"/>
          <w:szCs w:val="20"/>
        </w:rPr>
        <w:t>Oferta taka otrzyma maksymalną liczbę punkt</w:t>
      </w:r>
      <w:r w:rsidRPr="001827BF">
        <w:rPr>
          <w:rFonts w:ascii="Times New Roman" w:hAnsi="Times New Roman" w:cs="Times New Roman"/>
          <w:sz w:val="20"/>
          <w:szCs w:val="20"/>
          <w:lang w:val="en-US"/>
        </w:rPr>
        <w:t>ów w tym kryterium.</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b/>
          <w:bCs/>
          <w:sz w:val="20"/>
          <w:szCs w:val="20"/>
          <w:lang w:val="en-US"/>
        </w:rPr>
      </w:pPr>
      <w:r w:rsidRPr="001827BF">
        <w:rPr>
          <w:rFonts w:ascii="Times New Roman" w:hAnsi="Times New Roman" w:cs="Times New Roman"/>
          <w:b/>
          <w:bCs/>
          <w:sz w:val="20"/>
          <w:szCs w:val="20"/>
        </w:rPr>
        <w:t>Okres udzielanej  gwarancji należ</w:t>
      </w:r>
      <w:r w:rsidRPr="001827BF">
        <w:rPr>
          <w:rFonts w:ascii="Times New Roman" w:hAnsi="Times New Roman" w:cs="Times New Roman"/>
          <w:b/>
          <w:bCs/>
          <w:sz w:val="20"/>
          <w:szCs w:val="20"/>
          <w:lang w:val="en-US"/>
        </w:rPr>
        <w:t>y podać w pełnych miesiącach. W przypadku błędnego wypełnienia oferty w zakresie kryterium „gwarancja”  np. wskazania okresu gwarancji nie w pełnych miesiącach jak wskazano powyżej,  oferta otrzyma 0  pkt  w tym kryterium, a jako deklarowany okres gwarancji zostanie przyjęty okres minimalny czyli 24 miesiące.</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F26CBB">
      <w:pPr>
        <w:autoSpaceDE w:val="0"/>
        <w:autoSpaceDN w:val="0"/>
        <w:adjustRightInd w:val="0"/>
        <w:spacing w:after="160" w:line="240" w:lineRule="auto"/>
        <w:rPr>
          <w:rFonts w:ascii="Times New Roman" w:hAnsi="Times New Roman" w:cs="Times New Roman"/>
          <w:sz w:val="20"/>
          <w:szCs w:val="20"/>
          <w:lang w:val="en-US"/>
        </w:rPr>
      </w:pPr>
      <w:r w:rsidRPr="001827BF">
        <w:rPr>
          <w:rFonts w:ascii="Times New Roman" w:hAnsi="Times New Roman" w:cs="Times New Roman"/>
          <w:sz w:val="20"/>
          <w:szCs w:val="20"/>
        </w:rPr>
        <w:t>Zamawiający udzieli zam</w:t>
      </w:r>
      <w:r w:rsidRPr="001827BF">
        <w:rPr>
          <w:rFonts w:ascii="Times New Roman" w:hAnsi="Times New Roman" w:cs="Times New Roman"/>
          <w:sz w:val="20"/>
          <w:szCs w:val="20"/>
          <w:lang w:val="en-US"/>
        </w:rPr>
        <w:t xml:space="preserve">ówienia Wykonawcy, który otrzyma najwyższą liczbę punktów, zgodnie  </w:t>
      </w:r>
      <w:r w:rsidR="00592E31" w:rsidRPr="001827BF">
        <w:rPr>
          <w:rFonts w:ascii="Times New Roman" w:hAnsi="Times New Roman" w:cs="Times New Roman"/>
          <w:sz w:val="20"/>
          <w:szCs w:val="20"/>
          <w:lang w:val="en-US"/>
        </w:rPr>
        <w:br/>
      </w:r>
      <w:r w:rsidRPr="001827BF">
        <w:rPr>
          <w:rFonts w:ascii="Times New Roman" w:hAnsi="Times New Roman" w:cs="Times New Roman"/>
          <w:sz w:val="20"/>
          <w:szCs w:val="20"/>
          <w:lang w:val="en-US"/>
        </w:rPr>
        <w:t xml:space="preserve"> z powyższymi za</w:t>
      </w:r>
      <w:r w:rsidR="00F26CBB" w:rsidRPr="001827BF">
        <w:rPr>
          <w:rFonts w:ascii="Times New Roman" w:hAnsi="Times New Roman" w:cs="Times New Roman"/>
          <w:sz w:val="20"/>
          <w:szCs w:val="20"/>
          <w:lang w:val="en-US"/>
        </w:rPr>
        <w:t>łożeniam</w:t>
      </w:r>
    </w:p>
    <w:p w:rsidR="002F5608" w:rsidRPr="001827BF" w:rsidRDefault="002F5608" w:rsidP="002F5608">
      <w:pPr>
        <w:tabs>
          <w:tab w:val="left" w:pos="851"/>
          <w:tab w:val="left" w:pos="2520"/>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numPr>
          <w:ilvl w:val="0"/>
          <w:numId w:val="15"/>
        </w:numPr>
        <w:tabs>
          <w:tab w:val="left" w:pos="864"/>
          <w:tab w:val="left" w:pos="2533"/>
        </w:tabs>
        <w:autoSpaceDE w:val="0"/>
        <w:autoSpaceDN w:val="0"/>
        <w:adjustRightInd w:val="0"/>
        <w:spacing w:after="0" w:line="240" w:lineRule="auto"/>
        <w:ind w:left="733" w:hanging="360"/>
        <w:jc w:val="both"/>
        <w:rPr>
          <w:rFonts w:ascii="Times New Roman" w:hAnsi="Times New Roman" w:cs="Times New Roman"/>
          <w:b/>
          <w:bCs/>
          <w:lang w:val="en-US"/>
        </w:rPr>
      </w:pPr>
      <w:r w:rsidRPr="001827BF">
        <w:rPr>
          <w:rFonts w:ascii="Times New Roman" w:hAnsi="Times New Roman" w:cs="Times New Roman"/>
          <w:b/>
          <w:bCs/>
        </w:rPr>
        <w:t xml:space="preserve"> Informacja na temat moż</w:t>
      </w:r>
      <w:r w:rsidRPr="001827BF">
        <w:rPr>
          <w:rFonts w:ascii="Times New Roman" w:hAnsi="Times New Roman" w:cs="Times New Roman"/>
          <w:b/>
          <w:bCs/>
          <w:lang w:val="en-US"/>
        </w:rPr>
        <w:t>liwości powierzenia przez wykonawcę wykonania części zamówienia podwykonawcom:</w:t>
      </w:r>
    </w:p>
    <w:p w:rsidR="002F5608" w:rsidRPr="001827BF" w:rsidRDefault="002F5608" w:rsidP="002F5608">
      <w:pPr>
        <w:tabs>
          <w:tab w:val="left" w:pos="864"/>
          <w:tab w:val="left" w:pos="2533"/>
        </w:tabs>
        <w:autoSpaceDE w:val="0"/>
        <w:autoSpaceDN w:val="0"/>
        <w:adjustRightInd w:val="0"/>
        <w:spacing w:after="0" w:line="240" w:lineRule="auto"/>
        <w:ind w:left="13"/>
        <w:jc w:val="both"/>
        <w:rPr>
          <w:rFonts w:ascii="Times New Roman" w:hAnsi="Times New Roman" w:cs="Times New Roman"/>
        </w:rPr>
      </w:pP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1. Zamawiający nie wprowadza zastrzeżenia wskazującego na obowiązek osobistego wykonania przez Wykonawcę kluczowych części zam</w:t>
      </w:r>
      <w:r w:rsidRPr="001827BF">
        <w:rPr>
          <w:rFonts w:ascii="Times New Roman" w:hAnsi="Times New Roman" w:cs="Times New Roman"/>
          <w:lang w:val="en-US"/>
        </w:rPr>
        <w:t>ówienia. Wykonawca może powierzyć wykonanie części zamówienia podwykonawcy pod warunkiem, że posiadają oni kwalifikacje do ich wykonania.</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2.W przypadku powierzenia wykonania części zam</w:t>
      </w:r>
      <w:r w:rsidRPr="001827BF">
        <w:rPr>
          <w:rFonts w:ascii="Times New Roman" w:hAnsi="Times New Roman" w:cs="Times New Roman"/>
          <w:lang w:val="en-US"/>
        </w:rPr>
        <w:t>ówienia podwykonawcy, Wykonawca zobowiązany jest do wykazania części zamówienia, której wykonanie zamierza powierzyć podwykonawcom, zgodnie z treścią Oświadczenia ( załącznik nr 6 do SIWZ).</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3.Powierzenie wykonania części zam</w:t>
      </w:r>
      <w:r w:rsidRPr="001827BF">
        <w:rPr>
          <w:rFonts w:ascii="Times New Roman" w:hAnsi="Times New Roman" w:cs="Times New Roman"/>
          <w:lang w:val="en-US"/>
        </w:rPr>
        <w:t>ówienia podwykonawcom nie zwalnia Wykonawcy                                        z odpowiedzialności za należyte wykonanie zamówienia.</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4.W celu uzyskania zgody Zamawiającego na zawarcie umowy z podwykonawcą Wykonawca zobowiązany jest do przedstawienia Zamawiającemu kopii  umowy   z podwykonawcą.</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5.Jeżeli Zamawiający, w terminie 7 dni od przedstawienia mu przez Wykonawcę umowy                              z podwykonawcą, nie zgłosi na piśmie sprzeciwu lub zastrzeżeń, uważa się, że akceptuje zapisy  umowy. W przypadku zgłoszenia zastrzeżeń przez Zamawiającego Wykonawca jest zobligowany do ich wdrożenia.</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6. Zapłata należnego wynagrodzenia  nastąpi po przedłożeniu dowod</w:t>
      </w:r>
      <w:r w:rsidRPr="001827BF">
        <w:rPr>
          <w:rFonts w:ascii="Times New Roman" w:hAnsi="Times New Roman" w:cs="Times New Roman"/>
          <w:lang w:val="en-US"/>
        </w:rPr>
        <w:t>ów zapłaty wymagalnego wynagrodzenia podwykonawcom, z którymi zawarto umowę.</w:t>
      </w:r>
    </w:p>
    <w:p w:rsidR="002F5608" w:rsidRPr="001827BF" w:rsidRDefault="00592E31"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lastRenderedPageBreak/>
        <w:t>7</w:t>
      </w:r>
      <w:r w:rsidR="002F5608" w:rsidRPr="001827BF">
        <w:rPr>
          <w:rFonts w:ascii="Times New Roman" w:hAnsi="Times New Roman" w:cs="Times New Roman"/>
        </w:rPr>
        <w:t>. W przypadku bezzasadnego uchylenia się od obowiązku zapłaty przez wykonawcę,  Zamawiający dokona zapłaty bezpośrednio na rachunek podwykonawcy .</w:t>
      </w:r>
    </w:p>
    <w:p w:rsidR="002F5608" w:rsidRPr="001827BF" w:rsidRDefault="00592E31"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8</w:t>
      </w:r>
      <w:r w:rsidR="002F5608" w:rsidRPr="001827BF">
        <w:rPr>
          <w:rFonts w:ascii="Times New Roman" w:hAnsi="Times New Roman" w:cs="Times New Roman"/>
        </w:rPr>
        <w:t>. Przed dokonaniem bezpośredniej zapłaty bezpośrednio na rachunek podwykonawcy, Zamawiający poinformuje wykonawcę o powodach będących podstawą bezpośredniej zapłaty.</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p>
    <w:p w:rsidR="002F5608" w:rsidRPr="001827BF" w:rsidRDefault="00592E31"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9</w:t>
      </w:r>
      <w:r w:rsidR="002F5608" w:rsidRPr="001827BF">
        <w:rPr>
          <w:rFonts w:ascii="Times New Roman" w:hAnsi="Times New Roman" w:cs="Times New Roman"/>
        </w:rPr>
        <w:t xml:space="preserve">. W przypadku zgłoszenia przez Wykonawcę uwag dotyczących zasadności niedokonania zapłaty </w:t>
      </w:r>
      <w:r w:rsidR="001827BF">
        <w:rPr>
          <w:rFonts w:ascii="Times New Roman" w:hAnsi="Times New Roman" w:cs="Times New Roman"/>
        </w:rPr>
        <w:br/>
      </w:r>
      <w:r w:rsidR="002F5608" w:rsidRPr="001827BF">
        <w:rPr>
          <w:rFonts w:ascii="Times New Roman" w:hAnsi="Times New Roman" w:cs="Times New Roman"/>
        </w:rPr>
        <w:t>dla podwykonawcy, Zamawiający może:</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a) nie dokonać  bezpośredniej zapłaty wynagrodzenia podwykonawcy, jeżeli wykonawca wykaże niezasadność takiej zapłaty,albo</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b) złożyć do depozytu sądowego kwotę na pokrycie wynagrodzenia podwykonawcy w przypadku zaistnienia wątpliwości Zamawiającego co do wysokości należnej zapłaty lub podmiotu, kt</w:t>
      </w:r>
      <w:r w:rsidRPr="001827BF">
        <w:rPr>
          <w:rFonts w:ascii="Times New Roman" w:hAnsi="Times New Roman" w:cs="Times New Roman"/>
          <w:lang w:val="en-US"/>
        </w:rPr>
        <w:t>óremu płatność się należy,</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albo</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c) dokonać zapłaty bezpośrednio na rachunek podwykonawcy, jeżeli podwykonawca wykaże zasadność takiej zapłaty.</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1</w:t>
      </w:r>
      <w:r w:rsidR="00592E31" w:rsidRPr="001827BF">
        <w:rPr>
          <w:rFonts w:ascii="Times New Roman" w:hAnsi="Times New Roman" w:cs="Times New Roman"/>
        </w:rPr>
        <w:t>0</w:t>
      </w:r>
      <w:r w:rsidRPr="001827BF">
        <w:rPr>
          <w:rFonts w:ascii="Times New Roman" w:hAnsi="Times New Roman" w:cs="Times New Roman"/>
        </w:rPr>
        <w:t>. W przypadku dokonania bezpośredniej zapłaty dla podwykonawcy, Zamawiający potrąca kwotę wypłaconego wynagrodzenia z wynagrodzenia należnego wykonawcy.</w:t>
      </w:r>
    </w:p>
    <w:p w:rsidR="002F5608" w:rsidRPr="001827BF" w:rsidRDefault="002F5608" w:rsidP="002F5608">
      <w:pPr>
        <w:tabs>
          <w:tab w:val="left" w:pos="864"/>
          <w:tab w:val="left" w:pos="2533"/>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1</w:t>
      </w:r>
      <w:r w:rsidR="00592E31" w:rsidRPr="001827BF">
        <w:rPr>
          <w:rFonts w:ascii="Times New Roman" w:hAnsi="Times New Roman" w:cs="Times New Roman"/>
        </w:rPr>
        <w:t>1</w:t>
      </w:r>
      <w:r w:rsidRPr="001827BF">
        <w:rPr>
          <w:rFonts w:ascii="Times New Roman" w:hAnsi="Times New Roman" w:cs="Times New Roman"/>
        </w:rPr>
        <w:t>. Jeżeli wystąpi uzasadniona konieczność wielokrotnego dokonywania bezpośredniej zapłaty podwykonawcy, z kt</w:t>
      </w:r>
      <w:r w:rsidRPr="001827BF">
        <w:rPr>
          <w:rFonts w:ascii="Times New Roman" w:hAnsi="Times New Roman" w:cs="Times New Roman"/>
          <w:lang w:val="en-US"/>
        </w:rPr>
        <w:t>órymi zawarto umowy, Zamawiający będzie miał prawo odstąpić od umowy zawartej z wykonawcą.</w:t>
      </w: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b/>
          <w:bCs/>
          <w:color w:val="000000"/>
        </w:rPr>
      </w:pPr>
      <w:r w:rsidRPr="001827BF">
        <w:rPr>
          <w:rFonts w:ascii="Times New Roman" w:hAnsi="Times New Roman" w:cs="Times New Roman"/>
          <w:b/>
          <w:bCs/>
          <w:color w:val="000000"/>
        </w:rPr>
        <w:t>VII. Zmiany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Strony przewidują możliwość wprowadzenia zmian postanowień Umowy, zgodnie z treścią                  art. 144 ustawy Pzp oraz w następujących przypadkach:</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a)zmiany terminu wykonania Przedmiotu Umowy, jeżeli z przyczyn od Wykonawcy niezależnych, kt</w:t>
      </w:r>
      <w:r w:rsidRPr="001827BF">
        <w:rPr>
          <w:rFonts w:ascii="Times New Roman" w:hAnsi="Times New Roman" w:cs="Times New Roman"/>
          <w:lang w:val="en-US"/>
        </w:rPr>
        <w:t>órych nie można było przewidzieć w chwili zawarcia Umowy, nie jest możliwe dotrzymanie pierwotnego terminu wykonania Przedmiotu Umowy; w takim przypadku termin wykonania Przedmiotu Umowy może zostać przesunięty o czas trwania przyczyn od Wykonawcy niezależnych, których nie można było przewidzieć w chwili zawarcia Umowy oraz o czas trwania ich następstw,</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b)zmiany terminu wykonania Przedmiotu Umowy z przyczyn leżących po stronie Zamawiającego, kt</w:t>
      </w:r>
      <w:r w:rsidRPr="001827BF">
        <w:rPr>
          <w:rFonts w:ascii="Times New Roman" w:hAnsi="Times New Roman" w:cs="Times New Roman"/>
          <w:lang w:val="en-US"/>
        </w:rPr>
        <w:t>órych nie można było przewidzieć w chwili zawarcia Umowy; w takim przypadku termin wykonania Przedmiotu Umowy może zostać przesunięty o czas trwania przyczyn leżących po stronie Zamawiającego oraz o czas trwania ich następstw,</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c)gdy zaistnieją rozbieżności lub niejasności w rozumieniu pojęć użytych w Umowie, kt</w:t>
      </w:r>
      <w:r w:rsidRPr="001827BF">
        <w:rPr>
          <w:rFonts w:ascii="Times New Roman" w:hAnsi="Times New Roman" w:cs="Times New Roman"/>
          <w:lang w:val="en-US"/>
        </w:rPr>
        <w: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d) jeżeli w trakcie realizacji Umowy zaistnieje konieczność dokonania uszczeg</w:t>
      </w:r>
      <w:r w:rsidRPr="001827BF">
        <w:rPr>
          <w:rFonts w:ascii="Times New Roman" w:hAnsi="Times New Roman" w:cs="Times New Roman"/>
          <w:lang w:val="en-US"/>
        </w:rPr>
        <w:t xml:space="preserve">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t>
      </w:r>
      <w:r w:rsidR="001827BF">
        <w:rPr>
          <w:rFonts w:ascii="Times New Roman" w:hAnsi="Times New Roman" w:cs="Times New Roman"/>
          <w:lang w:val="en-US"/>
        </w:rPr>
        <w:br/>
      </w:r>
      <w:r w:rsidRPr="001827BF">
        <w:rPr>
          <w:rFonts w:ascii="Times New Roman" w:hAnsi="Times New Roman" w:cs="Times New Roman"/>
          <w:lang w:val="en-US"/>
        </w:rPr>
        <w:t>w trakcie trwania postępowania o udzielenie zamówienia publicznego poprzedzającego zawarcie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e) gdy zaistnieją nieprzewidziane okoliczności, tzn. okoliczności, kt</w:t>
      </w:r>
      <w:r w:rsidRPr="001827BF">
        <w:rPr>
          <w:rFonts w:ascii="Times New Roman" w:hAnsi="Times New Roman" w:cs="Times New Roman"/>
          <w:lang w:val="en-US"/>
        </w:rPr>
        <w:t xml:space="preserve">órych przy zachowaniu należytej staranności nie można było przewidzieć, zmiany będą konieczne, gdyż bez  ich dokonania świadczenie </w:t>
      </w:r>
      <w:r w:rsidRPr="001827BF">
        <w:rPr>
          <w:rFonts w:ascii="Times New Roman" w:hAnsi="Times New Roman" w:cs="Times New Roman"/>
          <w:lang w:val="en-US"/>
        </w:rPr>
        <w:lastRenderedPageBreak/>
        <w:t>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f) gdy wystąpi sytuacja, gdy rezultat będący przedmiotem danego świadczenia wchodzącego                 w zakres Przedmiotu Umowy będzie m</w:t>
      </w:r>
      <w:r w:rsidRPr="001827BF">
        <w:rPr>
          <w:rFonts w:ascii="Times New Roman" w:hAnsi="Times New Roman" w:cs="Times New Roman"/>
          <w:lang w:val="en-US"/>
        </w:rPr>
        <w:t xml:space="preserve">ógł być wykonany szybciej, bardziej efektywnie, mniejszym nakładem sił  i środków bądź przy zastosowaniu rozwiązań korzystniejszych dla Zamawiającego </w:t>
      </w:r>
      <w:r w:rsidR="001827BF">
        <w:rPr>
          <w:rFonts w:ascii="Times New Roman" w:hAnsi="Times New Roman" w:cs="Times New Roman"/>
          <w:lang w:val="en-US"/>
        </w:rPr>
        <w:br/>
      </w:r>
      <w:r w:rsidRPr="001827BF">
        <w:rPr>
          <w:rFonts w:ascii="Times New Roman" w:hAnsi="Times New Roman" w:cs="Times New Roman"/>
          <w:lang w:val="en-US"/>
        </w:rPr>
        <w:t xml:space="preserve">z punktu widzenia kosztów wykonania Przedmiotu Umowy, kosztów eksploatacji, niezawodności </w:t>
      </w:r>
      <w:r w:rsidR="001827BF">
        <w:rPr>
          <w:rFonts w:ascii="Times New Roman" w:hAnsi="Times New Roman" w:cs="Times New Roman"/>
          <w:lang w:val="en-US"/>
        </w:rPr>
        <w:br/>
      </w:r>
      <w:r w:rsidRPr="001827BF">
        <w:rPr>
          <w:rFonts w:ascii="Times New Roman" w:hAnsi="Times New Roman" w:cs="Times New Roman"/>
          <w:lang w:val="en-US"/>
        </w:rPr>
        <w:t>w okresie eksploatacji lub możliwości rozwoju; w takim przypadku Strony mogą określić zmieniony sposób osiągnięcia rezultatu będącego przedmiotem danego świadczenia,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g) powstania nadzwyczajnych okoliczności (nie będących „siłą wyższą”), grożących rażącą stratą                  w związku z wykonaniem Przedmiotu Umowy, niezależnych od Stron, kt</w:t>
      </w:r>
      <w:r w:rsidRPr="001827BF">
        <w:rPr>
          <w:rFonts w:ascii="Times New Roman" w:hAnsi="Times New Roman" w:cs="Times New Roman"/>
          <w:lang w:val="en-US"/>
        </w:rPr>
        <w: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h) wprowadzenia lub zmiany regulacji prawnych wprowadzonych w życie po dniu zawarcia Umowy; w takim przypadku Strony mogą określić zmieniony spos</w:t>
      </w:r>
      <w:r w:rsidRPr="001827BF">
        <w:rPr>
          <w:rFonts w:ascii="Times New Roman" w:hAnsi="Times New Roman" w:cs="Times New Roman"/>
          <w:lang w:val="en-US"/>
        </w:rPr>
        <w:t>ób osiągnięcia rezultatu będącego przedmiotem danego świadczenia wchodzącego w zakres Przedmiotu Umowy celem dostosowania go do zmienionego stanu prawnego,</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r w:rsidRPr="001827BF">
        <w:rPr>
          <w:rFonts w:ascii="Times New Roman" w:hAnsi="Times New Roman" w:cs="Times New Roman"/>
        </w:rPr>
        <w:t>i) zaistnienia omyłki pisarskiej lub rachunkowej; w takim przypadku Strony mogą dokonać poprawienia omyłki pisarskiej lub rachunkowej na analogicznych zasadach, jak opisane w ustawie Pzp w stosunku do poprawienia omyłek w treści oferty,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j) zaistnienia, po zawarciu Umowy, przypadku siły wyższej, przez kt</w:t>
      </w:r>
      <w:r w:rsidRPr="001827BF">
        <w:rPr>
          <w:rFonts w:ascii="Times New Roman" w:hAnsi="Times New Roman" w:cs="Times New Roman"/>
          <w:lang w:val="en-US"/>
        </w:rPr>
        <w:t>órą, na potrzeby niniejszego warunku, rozumieć należy jako zdarzenie zewnętrzne wobec łączącej Strony więzi prawnej:</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o charakterze niezależ</w:t>
      </w:r>
      <w:r w:rsidRPr="001827BF">
        <w:rPr>
          <w:rFonts w:ascii="Times New Roman" w:hAnsi="Times New Roman" w:cs="Times New Roman"/>
          <w:lang w:val="en-US"/>
        </w:rPr>
        <w:t>nym od Stron,</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którego Strony nie mogł</w:t>
      </w:r>
      <w:r w:rsidRPr="001827BF">
        <w:rPr>
          <w:rFonts w:ascii="Times New Roman" w:hAnsi="Times New Roman" w:cs="Times New Roman"/>
          <w:lang w:val="en-US"/>
        </w:rPr>
        <w:t>y przewidzieć przed zawarciem Umowy,</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którego nie moż</w:t>
      </w:r>
      <w:r w:rsidRPr="001827BF">
        <w:rPr>
          <w:rFonts w:ascii="Times New Roman" w:hAnsi="Times New Roman" w:cs="Times New Roman"/>
          <w:lang w:val="en-US"/>
        </w:rPr>
        <w:t xml:space="preserve">na uniknąć, ani któremu Strony nie mogły zapobiec przy           </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xml:space="preserve">                      zachowaniu należ</w:t>
      </w:r>
      <w:r w:rsidRPr="001827BF">
        <w:rPr>
          <w:rFonts w:ascii="Times New Roman" w:hAnsi="Times New Roman" w:cs="Times New Roman"/>
          <w:lang w:val="en-US"/>
        </w:rPr>
        <w:t>ytej staranności,</w:t>
      </w: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której nie moż</w:t>
      </w:r>
      <w:r w:rsidRPr="001827BF">
        <w:rPr>
          <w:rFonts w:ascii="Times New Roman" w:hAnsi="Times New Roman" w:cs="Times New Roman"/>
          <w:lang w:val="en-US"/>
        </w:rPr>
        <w:t>na przypisać drugiej Stronie.</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Za siłę wyższą, warunkująca zmianę Umowy uważać się będzie w szczeg</w:t>
      </w:r>
      <w:r w:rsidRPr="001827BF">
        <w:rPr>
          <w:rFonts w:ascii="Times New Roman" w:hAnsi="Times New Roman" w:cs="Times New Roman"/>
          <w:lang w:val="en-US"/>
        </w:rPr>
        <w:t xml:space="preserve">ólności: powódź, pożar                 i inne klęski żywiołowe, zamieszki, strajki, ataki terrorystyczne, działania wojenne, nagłe załamania warunków atmosferycznych, nagłe przerwy w dostawie energii elektrycznej, promieniowanie </w:t>
      </w:r>
      <w:r w:rsidR="001827BF">
        <w:rPr>
          <w:rFonts w:ascii="Times New Roman" w:hAnsi="Times New Roman" w:cs="Times New Roman"/>
          <w:lang w:val="en-US"/>
        </w:rPr>
        <w:br/>
      </w:r>
      <w:r w:rsidRPr="001827BF">
        <w:rPr>
          <w:rFonts w:ascii="Times New Roman" w:hAnsi="Times New Roman" w:cs="Times New Roman"/>
          <w:lang w:val="en-US"/>
        </w:rPr>
        <w:t xml:space="preserve">lub skażenia. W takim przypadku termin wykonania Przedmiotu Umowy może zostać przesunięty </w:t>
      </w:r>
      <w:r w:rsidR="001827BF">
        <w:rPr>
          <w:rFonts w:ascii="Times New Roman" w:hAnsi="Times New Roman" w:cs="Times New Roman"/>
          <w:lang w:val="en-US"/>
        </w:rPr>
        <w:br/>
      </w:r>
      <w:r w:rsidRPr="001827BF">
        <w:rPr>
          <w:rFonts w:ascii="Times New Roman" w:hAnsi="Times New Roman" w:cs="Times New Roman"/>
          <w:lang w:val="en-US"/>
        </w:rPr>
        <w:t>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t>
      </w:r>
      <w:r w:rsidR="001827BF">
        <w:rPr>
          <w:rFonts w:ascii="Times New Roman" w:hAnsi="Times New Roman" w:cs="Times New Roman"/>
        </w:rPr>
        <w:br/>
      </w:r>
      <w:r w:rsidRPr="001827BF">
        <w:rPr>
          <w:rFonts w:ascii="Times New Roman" w:hAnsi="Times New Roman" w:cs="Times New Roman"/>
        </w:rPr>
        <w:t>w zakresie parametr</w:t>
      </w:r>
      <w:r w:rsidRPr="001827BF">
        <w:rPr>
          <w:rFonts w:ascii="Times New Roman" w:hAnsi="Times New Roman" w:cs="Times New Roman"/>
          <w:lang w:val="en-US"/>
        </w:rPr>
        <w:t>ów cech, funkcjonalności wymaganych 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l) w przypadku, gdyby na rynku pojawił</w:t>
      </w:r>
      <w:r w:rsidRPr="001827BF">
        <w:rPr>
          <w:rFonts w:ascii="Times New Roman" w:hAnsi="Times New Roman" w:cs="Times New Roman"/>
          <w:lang w:val="en-US"/>
        </w:rPr>
        <w:t xml:space="preserve"> się nowy model Produktu wchodzącego w zakres Przedmiotu Umowy i nowy model będzie posiadać nie gorsze cechy, parametry, funkcjonalności niż Produkt wchodzący w zakres Przedmiotu Umowy, w zakresie parametrów cech, funkcjonalności wymaganych </w:t>
      </w:r>
      <w:r w:rsidRPr="001827BF">
        <w:rPr>
          <w:rFonts w:ascii="Times New Roman" w:hAnsi="Times New Roman" w:cs="Times New Roman"/>
          <w:lang w:val="en-US"/>
        </w:rPr>
        <w:lastRenderedPageBreak/>
        <w:t>w SIWZ,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m)</w:t>
      </w:r>
      <w:r w:rsidR="00592E31" w:rsidRPr="001827BF">
        <w:rPr>
          <w:rFonts w:ascii="Times New Roman" w:hAnsi="Times New Roman" w:cs="Times New Roman"/>
        </w:rPr>
        <w:t xml:space="preserve"> </w:t>
      </w:r>
      <w:r w:rsidRPr="001827BF">
        <w:rPr>
          <w:rFonts w:ascii="Times New Roman" w:hAnsi="Times New Roman" w:cs="Times New Roman"/>
        </w:rPr>
        <w:t>w przypadku, gdy umożliwią to aktualne okoliczności  dot. możliwości finansowych Zamawiającego, dopuszcza się zmianę umowy w zakresie warunk</w:t>
      </w:r>
      <w:r w:rsidRPr="001827BF">
        <w:rPr>
          <w:rFonts w:ascii="Times New Roman" w:hAnsi="Times New Roman" w:cs="Times New Roman"/>
          <w:lang w:val="en-US"/>
        </w:rPr>
        <w:t>ów płatności należnego wynagrodzenia Wykonawcy. Zmiana ta nie może powodować pogorszenia warunków płatności należnego Wykonawcy wynagrodzenia.</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4. Wszystkie powyższe postanowienia stanowią katalog zmian, na kt</w:t>
      </w:r>
      <w:r w:rsidRPr="001827BF">
        <w:rPr>
          <w:rFonts w:ascii="Times New Roman" w:hAnsi="Times New Roman" w:cs="Times New Roman"/>
          <w:lang w:val="en-US"/>
        </w:rPr>
        <w:t>óre Zamawiający może wyrazić zgodę. Nie stanowią jednocześnie zobowiązania do wyrażenia takiej zgody.</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b/>
          <w:bCs/>
          <w:lang w:val="en-US"/>
        </w:rPr>
      </w:pPr>
      <w:r w:rsidRPr="001827BF">
        <w:rPr>
          <w:rFonts w:ascii="Times New Roman" w:hAnsi="Times New Roman" w:cs="Times New Roman"/>
          <w:b/>
          <w:bCs/>
        </w:rPr>
        <w:t>VIII. Informacja o formalnościach, jakie powinny zostać dopełnione po wyborze oferty w  celu zawarcia umowy w sprawie zam</w:t>
      </w:r>
      <w:r w:rsidRPr="001827BF">
        <w:rPr>
          <w:rFonts w:ascii="Times New Roman" w:hAnsi="Times New Roman" w:cs="Times New Roman"/>
          <w:b/>
          <w:bCs/>
          <w:lang w:val="en-US"/>
        </w:rPr>
        <w:t>ówienia publicznego.</w:t>
      </w:r>
    </w:p>
    <w:p w:rsidR="002F5608" w:rsidRPr="001827BF" w:rsidRDefault="002F5608" w:rsidP="002F5608">
      <w:pPr>
        <w:tabs>
          <w:tab w:val="left" w:pos="3143"/>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803"/>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1.O wyborze oferty Zamawiający zawiadomi Wykonawc</w:t>
      </w:r>
      <w:r w:rsidRPr="001827BF">
        <w:rPr>
          <w:rFonts w:ascii="Times New Roman" w:hAnsi="Times New Roman" w:cs="Times New Roman"/>
          <w:lang w:val="en-US"/>
        </w:rPr>
        <w:t>ów na zasadach określonych w  ustawie  Pzp.</w:t>
      </w:r>
    </w:p>
    <w:p w:rsidR="002F5608" w:rsidRPr="001827BF" w:rsidRDefault="002F5608" w:rsidP="002F5608">
      <w:pPr>
        <w:tabs>
          <w:tab w:val="left" w:pos="0"/>
          <w:tab w:val="left" w:pos="803"/>
          <w:tab w:val="left" w:pos="1116"/>
          <w:tab w:val="left" w:pos="2534"/>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2.Zamawiający zawrze umowę w sprawie zam</w:t>
      </w:r>
      <w:r w:rsidRPr="001827BF">
        <w:rPr>
          <w:rFonts w:ascii="Times New Roman" w:hAnsi="Times New Roman" w:cs="Times New Roman"/>
          <w:lang w:val="en-US"/>
        </w:rPr>
        <w:t>ówienia publicznego z Wykonawcą</w:t>
      </w:r>
      <w:r w:rsidRPr="001827BF">
        <w:rPr>
          <w:rFonts w:ascii="Times New Roman" w:hAnsi="Times New Roman" w:cs="Times New Roman"/>
          <w:color w:val="FF0000"/>
          <w:lang w:val="en-US"/>
        </w:rPr>
        <w:t>,</w:t>
      </w:r>
      <w:r w:rsidRPr="001827BF">
        <w:rPr>
          <w:rFonts w:ascii="Times New Roman" w:hAnsi="Times New Roman" w:cs="Times New Roman"/>
          <w:lang w:val="en-US"/>
        </w:rPr>
        <w:t xml:space="preserve">  którego ofertę wybrano jako najkorzystniejszą w terminie określonym w ustawie Prawo zamówień publicznych. Umowę na realizację niniejszego kontraktu sporządzi i przygotuje Zamawiaj</w:t>
      </w:r>
      <w:r w:rsidR="00592E31" w:rsidRPr="001827BF">
        <w:rPr>
          <w:rFonts w:ascii="Times New Roman" w:hAnsi="Times New Roman" w:cs="Times New Roman"/>
          <w:lang w:val="en-US"/>
        </w:rPr>
        <w:t xml:space="preserve">ący i </w:t>
      </w:r>
      <w:r w:rsidRPr="001827BF">
        <w:rPr>
          <w:rFonts w:ascii="Times New Roman" w:hAnsi="Times New Roman" w:cs="Times New Roman"/>
          <w:lang w:val="en-US"/>
        </w:rPr>
        <w:t>wyznaczy termin jej podpisania.</w:t>
      </w: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3.W przypadku, gdy okaże się, że Wykonawca, kt</w:t>
      </w:r>
      <w:r w:rsidRPr="001827BF">
        <w:rPr>
          <w:rFonts w:ascii="Times New Roman" w:hAnsi="Times New Roman" w:cs="Times New Roman"/>
          <w:lang w:val="en-US"/>
        </w:rPr>
        <w:t xml:space="preserve">órego oferta została wybrana, przedstawił </w:t>
      </w:r>
      <w:r w:rsidRPr="001827BF">
        <w:rPr>
          <w:rFonts w:ascii="Times New Roman" w:hAnsi="Times New Roman" w:cs="Times New Roman"/>
          <w:lang w:val="en-US"/>
        </w:rPr>
        <w:br/>
        <w:t xml:space="preserve">w niej nieprawdziwe dane i będzie uchylał się od zawarcia umowy na warunkach wynikających </w:t>
      </w:r>
      <w:r w:rsidR="00592E31" w:rsidRPr="001827BF">
        <w:rPr>
          <w:rFonts w:ascii="Times New Roman" w:hAnsi="Times New Roman" w:cs="Times New Roman"/>
          <w:lang w:val="en-US"/>
        </w:rPr>
        <w:br/>
      </w:r>
      <w:r w:rsidRPr="001827BF">
        <w:rPr>
          <w:rFonts w:ascii="Times New Roman" w:hAnsi="Times New Roman" w:cs="Times New Roman"/>
          <w:lang w:val="en-US"/>
        </w:rPr>
        <w:t>z SIWZ, Zamawiający wybierze ofertę najkorzystniejszą spośród pozostałych ofert na zasadach określonych w ustawie Pzp.</w:t>
      </w: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4.Umowa zawarta zostanie z uwzględnieniem postanowień wynikających z treści niniejszej specyfikacji oraz danych zawartych w ofercie i nakreślonych termin</w:t>
      </w:r>
      <w:r w:rsidRPr="001827BF">
        <w:rPr>
          <w:rFonts w:ascii="Times New Roman" w:hAnsi="Times New Roman" w:cs="Times New Roman"/>
          <w:lang w:val="en-US"/>
        </w:rPr>
        <w:t>ów.</w:t>
      </w: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5.Jeżeli zostanie wybrana oferta Wykonawc</w:t>
      </w:r>
      <w:r w:rsidRPr="001827BF">
        <w:rPr>
          <w:rFonts w:ascii="Times New Roman" w:hAnsi="Times New Roman" w:cs="Times New Roman"/>
          <w:lang w:val="en-US"/>
        </w:rPr>
        <w:t>ów wspólnie ubiegających się o udzielenie zamówienia przed zawarciem Umowy Zamawiający zażąda przedstawienia umowy regulującej współpracę tych Wykonawców.</w:t>
      </w: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lang w:val="en-US"/>
        </w:rPr>
      </w:pPr>
      <w:r w:rsidRPr="001827BF">
        <w:rPr>
          <w:rFonts w:ascii="Times New Roman" w:hAnsi="Times New Roman" w:cs="Times New Roman"/>
        </w:rPr>
        <w:t xml:space="preserve">6.Przed podpisaniem umowy Wykonawca jest zobowiązany przedłożyć Zamawiającemu  polisę  dotyczącą  odpowiedzialności cywilnej,  w zakresie prowadzonej działalności  związanej  </w:t>
      </w:r>
      <w:r w:rsidR="001827BF">
        <w:rPr>
          <w:rFonts w:ascii="Times New Roman" w:hAnsi="Times New Roman" w:cs="Times New Roman"/>
        </w:rPr>
        <w:br/>
      </w:r>
      <w:r w:rsidRPr="001827BF">
        <w:rPr>
          <w:rFonts w:ascii="Times New Roman" w:hAnsi="Times New Roman" w:cs="Times New Roman"/>
        </w:rPr>
        <w:t>z przedmiotem zam</w:t>
      </w:r>
      <w:r w:rsidRPr="001827BF">
        <w:rPr>
          <w:rFonts w:ascii="Times New Roman" w:hAnsi="Times New Roman" w:cs="Times New Roman"/>
          <w:lang w:val="en-US"/>
        </w:rPr>
        <w:t>ówienia.</w:t>
      </w:r>
    </w:p>
    <w:p w:rsidR="002F5608" w:rsidRPr="001827BF" w:rsidRDefault="002F5608" w:rsidP="002F5608">
      <w:pPr>
        <w:tabs>
          <w:tab w:val="left" w:pos="0"/>
          <w:tab w:val="left" w:pos="792"/>
          <w:tab w:val="left" w:pos="1116"/>
          <w:tab w:val="left" w:pos="2534"/>
        </w:tabs>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tabs>
          <w:tab w:val="left" w:pos="153"/>
          <w:tab w:val="left" w:pos="2160"/>
        </w:tabs>
        <w:autoSpaceDE w:val="0"/>
        <w:autoSpaceDN w:val="0"/>
        <w:adjustRightInd w:val="0"/>
        <w:spacing w:after="0" w:line="240" w:lineRule="auto"/>
        <w:jc w:val="both"/>
        <w:rPr>
          <w:rFonts w:ascii="Times New Roman" w:hAnsi="Times New Roman" w:cs="Times New Roman"/>
          <w:b/>
          <w:bCs/>
        </w:rPr>
      </w:pPr>
      <w:r w:rsidRPr="001827BF">
        <w:rPr>
          <w:rFonts w:ascii="Times New Roman" w:hAnsi="Times New Roman" w:cs="Times New Roman"/>
          <w:b/>
          <w:bCs/>
        </w:rPr>
        <w:t>IX. Postanowienia końcowe.</w:t>
      </w:r>
    </w:p>
    <w:p w:rsidR="002F5608" w:rsidRPr="001827BF" w:rsidRDefault="002F5608" w:rsidP="002F5608">
      <w:pPr>
        <w:autoSpaceDE w:val="0"/>
        <w:autoSpaceDN w:val="0"/>
        <w:adjustRightInd w:val="0"/>
        <w:spacing w:after="0" w:line="240" w:lineRule="auto"/>
        <w:jc w:val="both"/>
        <w:rPr>
          <w:rFonts w:ascii="Times New Roman" w:hAnsi="Times New Roman" w:cs="Times New Roman"/>
        </w:rPr>
      </w:pPr>
    </w:p>
    <w:p w:rsidR="002F5608" w:rsidRPr="001827BF" w:rsidRDefault="002F5608" w:rsidP="002F5608">
      <w:pPr>
        <w:autoSpaceDE w:val="0"/>
        <w:autoSpaceDN w:val="0"/>
        <w:adjustRightInd w:val="0"/>
        <w:spacing w:after="0" w:line="240" w:lineRule="auto"/>
        <w:jc w:val="both"/>
        <w:rPr>
          <w:rFonts w:ascii="Times New Roman" w:hAnsi="Times New Roman" w:cs="Times New Roman"/>
          <w:i/>
          <w:iCs/>
          <w:lang w:val="en-US"/>
        </w:rPr>
      </w:pPr>
      <w:r w:rsidRPr="001827BF">
        <w:rPr>
          <w:rFonts w:ascii="Times New Roman" w:hAnsi="Times New Roman" w:cs="Times New Roman"/>
          <w:color w:val="000000"/>
        </w:rPr>
        <w:t>W  sprawach nieuregulowanych w SIWZ zastosowanie mają</w:t>
      </w:r>
      <w:r w:rsidRPr="001827BF">
        <w:rPr>
          <w:rFonts w:ascii="Times New Roman" w:hAnsi="Times New Roman" w:cs="Times New Roman"/>
          <w:color w:val="000000"/>
          <w:lang w:val="en-US"/>
        </w:rPr>
        <w:t xml:space="preserve"> przepisy Ustawy Prawo zamówień publicznych oraz Kodeks cywilny.</w:t>
      </w:r>
      <w:r w:rsidRPr="001827BF">
        <w:rPr>
          <w:rFonts w:ascii="Times New Roman" w:hAnsi="Times New Roman" w:cs="Times New Roman"/>
          <w:i/>
          <w:iCs/>
          <w:lang w:val="en-US"/>
        </w:rPr>
        <w:t xml:space="preserve">              </w:t>
      </w:r>
    </w:p>
    <w:p w:rsidR="002F5608" w:rsidRPr="001827BF" w:rsidRDefault="002F5608" w:rsidP="002F5608">
      <w:pPr>
        <w:autoSpaceDE w:val="0"/>
        <w:autoSpaceDN w:val="0"/>
        <w:adjustRightInd w:val="0"/>
        <w:spacing w:after="0" w:line="240" w:lineRule="auto"/>
        <w:ind w:left="1530" w:right="-4"/>
        <w:rPr>
          <w:rFonts w:ascii="Times New Roman" w:hAnsi="Times New Roman" w:cs="Times New Roman"/>
          <w:i/>
          <w:iCs/>
        </w:rPr>
      </w:pPr>
      <w:r w:rsidRPr="001827BF">
        <w:rPr>
          <w:rFonts w:ascii="Times New Roman" w:hAnsi="Times New Roman" w:cs="Times New Roman"/>
          <w:i/>
          <w:iCs/>
        </w:rPr>
        <w:t xml:space="preserve">              </w:t>
      </w:r>
    </w:p>
    <w:p w:rsidR="002F5608" w:rsidRDefault="002F5608" w:rsidP="002F5608">
      <w:pPr>
        <w:autoSpaceDE w:val="0"/>
        <w:autoSpaceDN w:val="0"/>
        <w:adjustRightInd w:val="0"/>
        <w:spacing w:after="0" w:line="240" w:lineRule="auto"/>
        <w:ind w:right="-4"/>
        <w:rPr>
          <w:rFonts w:ascii="Times New Roman" w:hAnsi="Times New Roman" w:cs="Times New Roman"/>
          <w:i/>
          <w:iCs/>
        </w:rPr>
      </w:pPr>
      <w:r w:rsidRPr="001827BF">
        <w:rPr>
          <w:rFonts w:ascii="Times New Roman" w:hAnsi="Times New Roman" w:cs="Times New Roman"/>
          <w:i/>
          <w:iCs/>
        </w:rPr>
        <w:t>Sporządził:</w:t>
      </w:r>
    </w:p>
    <w:p w:rsidR="00DF7064" w:rsidRDefault="00DF7064" w:rsidP="002F5608">
      <w:pPr>
        <w:autoSpaceDE w:val="0"/>
        <w:autoSpaceDN w:val="0"/>
        <w:adjustRightInd w:val="0"/>
        <w:spacing w:after="0" w:line="240" w:lineRule="auto"/>
        <w:ind w:right="-4"/>
        <w:rPr>
          <w:rFonts w:ascii="Times New Roman" w:hAnsi="Times New Roman" w:cs="Times New Roman"/>
          <w:i/>
          <w:iCs/>
        </w:rPr>
      </w:pPr>
    </w:p>
    <w:p w:rsidR="00DF7064" w:rsidRDefault="00DF7064" w:rsidP="002F5608">
      <w:pPr>
        <w:autoSpaceDE w:val="0"/>
        <w:autoSpaceDN w:val="0"/>
        <w:adjustRightInd w:val="0"/>
        <w:spacing w:after="0" w:line="240" w:lineRule="auto"/>
        <w:ind w:right="-4"/>
        <w:rPr>
          <w:rFonts w:ascii="Times New Roman" w:hAnsi="Times New Roman" w:cs="Times New Roman"/>
          <w:i/>
          <w:iCs/>
          <w:highlight w:val="yellow"/>
        </w:rPr>
      </w:pPr>
    </w:p>
    <w:p w:rsidR="00DF7064" w:rsidRPr="001827BF" w:rsidRDefault="00DF7064" w:rsidP="002F5608">
      <w:pPr>
        <w:autoSpaceDE w:val="0"/>
        <w:autoSpaceDN w:val="0"/>
        <w:adjustRightInd w:val="0"/>
        <w:spacing w:after="0" w:line="240" w:lineRule="auto"/>
        <w:ind w:right="-4"/>
        <w:rPr>
          <w:rFonts w:ascii="Times New Roman" w:hAnsi="Times New Roman" w:cs="Times New Roman"/>
          <w:i/>
          <w:iCs/>
          <w:highlight w:val="yellow"/>
        </w:rPr>
      </w:pPr>
    </w:p>
    <w:p w:rsidR="002F5608" w:rsidRPr="001827BF" w:rsidRDefault="002F5608" w:rsidP="002F5608">
      <w:pPr>
        <w:autoSpaceDE w:val="0"/>
        <w:autoSpaceDN w:val="0"/>
        <w:adjustRightInd w:val="0"/>
        <w:spacing w:after="0" w:line="240" w:lineRule="auto"/>
        <w:ind w:right="-4"/>
        <w:rPr>
          <w:rFonts w:ascii="Times New Roman" w:hAnsi="Times New Roman" w:cs="Times New Roman"/>
          <w:b/>
          <w:bCs/>
          <w:i/>
          <w:iCs/>
        </w:rPr>
      </w:pPr>
      <w:r w:rsidRPr="001827BF">
        <w:rPr>
          <w:rFonts w:ascii="Times New Roman" w:hAnsi="Times New Roman" w:cs="Times New Roman"/>
          <w:b/>
          <w:bCs/>
          <w:i/>
          <w:iCs/>
        </w:rPr>
        <w:t>……………..</w:t>
      </w:r>
    </w:p>
    <w:p w:rsidR="002F5608" w:rsidRPr="001827BF" w:rsidRDefault="002F5608" w:rsidP="002F5608">
      <w:pPr>
        <w:autoSpaceDE w:val="0"/>
        <w:autoSpaceDN w:val="0"/>
        <w:adjustRightInd w:val="0"/>
        <w:spacing w:after="0" w:line="240" w:lineRule="auto"/>
        <w:ind w:right="-4"/>
        <w:rPr>
          <w:rFonts w:ascii="Times New Roman" w:hAnsi="Times New Roman" w:cs="Times New Roman"/>
        </w:rPr>
      </w:pPr>
    </w:p>
    <w:p w:rsidR="002F5608" w:rsidRPr="001827BF" w:rsidRDefault="002F5608" w:rsidP="002F5608">
      <w:pPr>
        <w:autoSpaceDE w:val="0"/>
        <w:autoSpaceDN w:val="0"/>
        <w:adjustRightInd w:val="0"/>
        <w:spacing w:after="0" w:line="240" w:lineRule="auto"/>
        <w:ind w:right="-4"/>
        <w:rPr>
          <w:rFonts w:ascii="Times New Roman" w:hAnsi="Times New Roman" w:cs="Times New Roman"/>
          <w:i/>
          <w:iCs/>
        </w:rPr>
      </w:pPr>
      <w:r w:rsidRPr="001827BF">
        <w:rPr>
          <w:rFonts w:ascii="Times New Roman" w:hAnsi="Times New Roman" w:cs="Times New Roman"/>
          <w:i/>
          <w:iCs/>
        </w:rPr>
        <w:t xml:space="preserve">                                                                                                                             </w:t>
      </w:r>
    </w:p>
    <w:p w:rsidR="002F5608" w:rsidRPr="001827BF" w:rsidRDefault="002F5608" w:rsidP="002F5608">
      <w:pPr>
        <w:autoSpaceDE w:val="0"/>
        <w:autoSpaceDN w:val="0"/>
        <w:adjustRightInd w:val="0"/>
        <w:spacing w:after="0" w:line="240" w:lineRule="auto"/>
        <w:ind w:right="-4"/>
        <w:rPr>
          <w:rFonts w:ascii="Times New Roman" w:hAnsi="Times New Roman" w:cs="Times New Roman"/>
          <w:i/>
          <w:iCs/>
        </w:rPr>
      </w:pPr>
      <w:r w:rsidRPr="001827BF">
        <w:rPr>
          <w:rFonts w:ascii="Times New Roman" w:hAnsi="Times New Roman" w:cs="Times New Roman"/>
        </w:rPr>
        <w:t xml:space="preserve">Trzemeszno, </w:t>
      </w:r>
      <w:r w:rsidR="00592E31" w:rsidRPr="001827BF">
        <w:rPr>
          <w:rFonts w:ascii="Times New Roman" w:hAnsi="Times New Roman" w:cs="Times New Roman"/>
        </w:rPr>
        <w:t>0</w:t>
      </w:r>
      <w:r w:rsidR="001827BF">
        <w:rPr>
          <w:rFonts w:ascii="Times New Roman" w:hAnsi="Times New Roman" w:cs="Times New Roman"/>
        </w:rPr>
        <w:t>8</w:t>
      </w:r>
      <w:r w:rsidR="00592E31" w:rsidRPr="001827BF">
        <w:rPr>
          <w:rFonts w:ascii="Times New Roman" w:hAnsi="Times New Roman" w:cs="Times New Roman"/>
        </w:rPr>
        <w:t>.05</w:t>
      </w:r>
      <w:r w:rsidRPr="001827BF">
        <w:rPr>
          <w:rFonts w:ascii="Times New Roman" w:hAnsi="Times New Roman" w:cs="Times New Roman"/>
        </w:rPr>
        <w:t>.2020r</w:t>
      </w:r>
      <w:r w:rsidRPr="001827BF">
        <w:rPr>
          <w:rFonts w:ascii="Times New Roman" w:hAnsi="Times New Roman" w:cs="Times New Roman"/>
          <w:i/>
          <w:iCs/>
        </w:rPr>
        <w:t xml:space="preserve">.                                                                                                   </w:t>
      </w:r>
    </w:p>
    <w:p w:rsidR="002F5608" w:rsidRPr="001827BF" w:rsidRDefault="002F5608" w:rsidP="002F5608">
      <w:pPr>
        <w:autoSpaceDE w:val="0"/>
        <w:autoSpaceDN w:val="0"/>
        <w:adjustRightInd w:val="0"/>
        <w:spacing w:after="0" w:line="240" w:lineRule="auto"/>
        <w:ind w:right="-4"/>
        <w:rPr>
          <w:rFonts w:ascii="Times New Roman" w:hAnsi="Times New Roman" w:cs="Times New Roman"/>
          <w:i/>
          <w:iCs/>
        </w:rPr>
      </w:pPr>
      <w:r w:rsidRPr="001827BF">
        <w:rPr>
          <w:rFonts w:ascii="Times New Roman" w:hAnsi="Times New Roman" w:cs="Times New Roman"/>
          <w:i/>
          <w:iCs/>
        </w:rPr>
        <w:t xml:space="preserve">                                                                                                                            </w:t>
      </w:r>
    </w:p>
    <w:p w:rsidR="002F5608" w:rsidRPr="001827BF" w:rsidRDefault="002F5608" w:rsidP="002F5608">
      <w:pPr>
        <w:autoSpaceDE w:val="0"/>
        <w:autoSpaceDN w:val="0"/>
        <w:adjustRightInd w:val="0"/>
        <w:spacing w:after="0" w:line="240" w:lineRule="auto"/>
        <w:ind w:right="-4"/>
        <w:rPr>
          <w:rFonts w:ascii="Times New Roman" w:hAnsi="Times New Roman" w:cs="Times New Roman"/>
          <w:i/>
          <w:iCs/>
        </w:rPr>
      </w:pPr>
      <w:r w:rsidRPr="001827BF">
        <w:rPr>
          <w:rFonts w:ascii="Times New Roman" w:hAnsi="Times New Roman" w:cs="Times New Roman"/>
          <w:i/>
          <w:iCs/>
        </w:rPr>
        <w:t xml:space="preserve">                                                                                                …................................................................                                                                                         </w:t>
      </w:r>
    </w:p>
    <w:p w:rsidR="002F5608" w:rsidRPr="001827BF" w:rsidRDefault="002F5608" w:rsidP="002F5608">
      <w:pPr>
        <w:autoSpaceDE w:val="0"/>
        <w:autoSpaceDN w:val="0"/>
        <w:adjustRightInd w:val="0"/>
        <w:spacing w:after="0" w:line="240" w:lineRule="auto"/>
        <w:ind w:right="-4"/>
        <w:rPr>
          <w:rFonts w:ascii="Times New Roman" w:hAnsi="Times New Roman" w:cs="Times New Roman"/>
          <w:i/>
          <w:iCs/>
          <w:lang w:val="en-US"/>
        </w:rPr>
      </w:pPr>
      <w:r w:rsidRPr="001827BF">
        <w:rPr>
          <w:rFonts w:ascii="Times New Roman" w:hAnsi="Times New Roman" w:cs="Times New Roman"/>
          <w:i/>
          <w:iCs/>
        </w:rPr>
        <w:t xml:space="preserve">                                                       </w:t>
      </w:r>
      <w:r w:rsidR="002233F3">
        <w:rPr>
          <w:rFonts w:ascii="Times New Roman" w:hAnsi="Times New Roman" w:cs="Times New Roman"/>
          <w:i/>
          <w:iCs/>
        </w:rPr>
        <w:t xml:space="preserve">                          </w:t>
      </w:r>
      <w:r w:rsidRPr="001827BF">
        <w:rPr>
          <w:rFonts w:ascii="Times New Roman" w:hAnsi="Times New Roman" w:cs="Times New Roman"/>
          <w:i/>
          <w:iCs/>
        </w:rPr>
        <w:t xml:space="preserve">          ( podpis Zamawiają</w:t>
      </w:r>
      <w:r w:rsidRPr="001827BF">
        <w:rPr>
          <w:rFonts w:ascii="Times New Roman" w:hAnsi="Times New Roman" w:cs="Times New Roman"/>
          <w:i/>
          <w:iCs/>
          <w:lang w:val="en-US"/>
        </w:rPr>
        <w:t>cego</w:t>
      </w:r>
      <w:r w:rsidR="002233F3">
        <w:rPr>
          <w:rFonts w:ascii="Times New Roman" w:hAnsi="Times New Roman" w:cs="Times New Roman"/>
          <w:i/>
          <w:iCs/>
          <w:lang w:val="en-US"/>
        </w:rPr>
        <w:t>-Dyrektora Zakładu</w:t>
      </w:r>
      <w:r w:rsidRPr="001827BF">
        <w:rPr>
          <w:rFonts w:ascii="Times New Roman" w:hAnsi="Times New Roman" w:cs="Times New Roman"/>
          <w:i/>
          <w:iCs/>
          <w:lang w:val="en-US"/>
        </w:rPr>
        <w:t xml:space="preserve">)       </w:t>
      </w:r>
    </w:p>
    <w:p w:rsidR="002F5608" w:rsidRPr="001827BF" w:rsidRDefault="002F5608" w:rsidP="002F5608">
      <w:pPr>
        <w:autoSpaceDE w:val="0"/>
        <w:autoSpaceDN w:val="0"/>
        <w:adjustRightInd w:val="0"/>
        <w:spacing w:after="0" w:line="240" w:lineRule="auto"/>
        <w:ind w:right="-4"/>
        <w:rPr>
          <w:rFonts w:ascii="Times New Roman" w:hAnsi="Times New Roman" w:cs="Times New Roman"/>
        </w:rPr>
      </w:pPr>
    </w:p>
    <w:p w:rsidR="002F5608" w:rsidRPr="001827BF" w:rsidRDefault="002233F3" w:rsidP="002F5608">
      <w:pPr>
        <w:autoSpaceDE w:val="0"/>
        <w:autoSpaceDN w:val="0"/>
        <w:adjustRightInd w:val="0"/>
        <w:spacing w:after="16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2F5608" w:rsidRPr="001827BF" w:rsidRDefault="002F5608" w:rsidP="002F5608">
      <w:pPr>
        <w:autoSpaceDE w:val="0"/>
        <w:autoSpaceDN w:val="0"/>
        <w:adjustRightInd w:val="0"/>
        <w:spacing w:after="160" w:line="240" w:lineRule="auto"/>
        <w:rPr>
          <w:rFonts w:ascii="Times New Roman" w:hAnsi="Times New Roman" w:cs="Times New Roman"/>
          <w:b/>
          <w:bCs/>
          <w:sz w:val="36"/>
          <w:szCs w:val="36"/>
          <w:lang w:val="en-US"/>
        </w:rPr>
      </w:pPr>
      <w:r w:rsidRPr="001827BF">
        <w:rPr>
          <w:rFonts w:ascii="Times New Roman" w:hAnsi="Times New Roman" w:cs="Times New Roman"/>
          <w:b/>
          <w:bCs/>
        </w:rPr>
        <w:t xml:space="preserve">                                               </w:t>
      </w:r>
      <w:r w:rsidRPr="001827BF">
        <w:rPr>
          <w:rFonts w:ascii="Times New Roman" w:hAnsi="Times New Roman" w:cs="Times New Roman"/>
          <w:b/>
          <w:bCs/>
          <w:sz w:val="36"/>
          <w:szCs w:val="36"/>
        </w:rPr>
        <w:t xml:space="preserve">        CZĘŚĆ</w:t>
      </w:r>
      <w:r w:rsidRPr="001827BF">
        <w:rPr>
          <w:rFonts w:ascii="Times New Roman" w:hAnsi="Times New Roman" w:cs="Times New Roman"/>
          <w:b/>
          <w:bCs/>
          <w:sz w:val="36"/>
          <w:szCs w:val="36"/>
          <w:lang w:val="en-US"/>
        </w:rPr>
        <w:t xml:space="preserve">  IV                                               </w:t>
      </w:r>
    </w:p>
    <w:p w:rsidR="002F5608" w:rsidRPr="001827BF" w:rsidRDefault="002F5608" w:rsidP="002F5608">
      <w:pPr>
        <w:autoSpaceDE w:val="0"/>
        <w:autoSpaceDN w:val="0"/>
        <w:adjustRightInd w:val="0"/>
        <w:spacing w:after="160" w:line="240" w:lineRule="auto"/>
        <w:rPr>
          <w:rFonts w:ascii="Times New Roman" w:hAnsi="Times New Roman" w:cs="Times New Roman"/>
          <w:b/>
          <w:bCs/>
          <w:sz w:val="36"/>
          <w:szCs w:val="36"/>
          <w:lang w:val="en-US"/>
        </w:rPr>
      </w:pPr>
      <w:r w:rsidRPr="001827BF">
        <w:rPr>
          <w:rFonts w:ascii="Times New Roman" w:hAnsi="Times New Roman" w:cs="Times New Roman"/>
          <w:b/>
          <w:bCs/>
          <w:sz w:val="36"/>
          <w:szCs w:val="36"/>
        </w:rPr>
        <w:t xml:space="preserve">                                  ZAŁĄ</w:t>
      </w:r>
      <w:r w:rsidRPr="001827BF">
        <w:rPr>
          <w:rFonts w:ascii="Times New Roman" w:hAnsi="Times New Roman" w:cs="Times New Roman"/>
          <w:b/>
          <w:bCs/>
          <w:sz w:val="36"/>
          <w:szCs w:val="36"/>
          <w:lang w:val="en-US"/>
        </w:rPr>
        <w:t>CZNIKI</w:t>
      </w:r>
    </w:p>
    <w:p w:rsidR="002F5608" w:rsidRPr="001827BF" w:rsidRDefault="002F5608" w:rsidP="002F5608">
      <w:pPr>
        <w:autoSpaceDE w:val="0"/>
        <w:autoSpaceDN w:val="0"/>
        <w:adjustRightInd w:val="0"/>
        <w:spacing w:after="160" w:line="240" w:lineRule="auto"/>
        <w:rPr>
          <w:rFonts w:ascii="Times New Roman" w:hAnsi="Times New Roman" w:cs="Times New Roman"/>
          <w:b/>
          <w:bCs/>
          <w:sz w:val="36"/>
          <w:szCs w:val="36"/>
        </w:rPr>
      </w:pPr>
      <w:r w:rsidRPr="001827BF">
        <w:rPr>
          <w:rFonts w:ascii="Times New Roman" w:hAnsi="Times New Roman" w:cs="Times New Roman"/>
          <w:b/>
          <w:bCs/>
          <w:sz w:val="36"/>
          <w:szCs w:val="36"/>
        </w:rPr>
        <w:t xml:space="preserve">       (wyszczególnione na wstę</w:t>
      </w:r>
      <w:r w:rsidRPr="001827BF">
        <w:rPr>
          <w:rFonts w:ascii="Times New Roman" w:hAnsi="Times New Roman" w:cs="Times New Roman"/>
          <w:b/>
          <w:bCs/>
          <w:sz w:val="36"/>
          <w:szCs w:val="36"/>
          <w:lang w:val="en-US"/>
        </w:rPr>
        <w:t>pie niniejszej SIWZ )</w:t>
      </w: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2F5608" w:rsidRPr="001827BF" w:rsidRDefault="002F5608" w:rsidP="00D63BDE">
      <w:pPr>
        <w:spacing w:after="0" w:line="840" w:lineRule="atLeast"/>
        <w:textAlignment w:val="baseline"/>
        <w:outlineLvl w:val="0"/>
        <w:rPr>
          <w:rFonts w:ascii="Times New Roman" w:eastAsia="Times New Roman" w:hAnsi="Times New Roman" w:cs="Times New Roman"/>
          <w:b/>
          <w:bCs/>
          <w:caps/>
          <w:kern w:val="36"/>
          <w:sz w:val="83"/>
          <w:szCs w:val="83"/>
        </w:rPr>
      </w:pPr>
    </w:p>
    <w:p w:rsidR="00D17F16" w:rsidRPr="001827BF" w:rsidRDefault="00D17F16" w:rsidP="00CE7200">
      <w:pPr>
        <w:pStyle w:val="Akapitzlist"/>
        <w:rPr>
          <w:rFonts w:ascii="Times New Roman" w:hAnsi="Times New Roman" w:cs="Times New Roman"/>
          <w:sz w:val="36"/>
          <w:szCs w:val="36"/>
        </w:rPr>
      </w:pPr>
      <w:r w:rsidRPr="001827BF">
        <w:rPr>
          <w:rFonts w:ascii="Times New Roman" w:hAnsi="Times New Roman" w:cs="Times New Roman"/>
          <w:sz w:val="36"/>
          <w:szCs w:val="36"/>
        </w:rPr>
        <w:t xml:space="preserve"> </w:t>
      </w:r>
    </w:p>
    <w:sectPr w:rsidR="00D17F16" w:rsidRPr="001827BF" w:rsidSect="00A907F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C9" w:rsidRDefault="009338C9" w:rsidP="00D63BDE">
      <w:pPr>
        <w:spacing w:after="0" w:line="240" w:lineRule="auto"/>
      </w:pPr>
      <w:r>
        <w:separator/>
      </w:r>
    </w:p>
  </w:endnote>
  <w:endnote w:type="continuationSeparator" w:id="1">
    <w:p w:rsidR="009338C9" w:rsidRDefault="009338C9" w:rsidP="00D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9" w:rsidRDefault="009338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785752"/>
      <w:docPartObj>
        <w:docPartGallery w:val="Page Numbers (Bottom of Page)"/>
        <w:docPartUnique/>
      </w:docPartObj>
    </w:sdtPr>
    <w:sdtContent>
      <w:p w:rsidR="009338C9" w:rsidRDefault="005D5D78">
        <w:pPr>
          <w:pStyle w:val="Stopka"/>
          <w:jc w:val="right"/>
        </w:pPr>
        <w:fldSimple w:instr=" PAGE   \* MERGEFORMAT ">
          <w:r w:rsidR="00107A10">
            <w:rPr>
              <w:noProof/>
            </w:rPr>
            <w:t>18</w:t>
          </w:r>
        </w:fldSimple>
      </w:p>
    </w:sdtContent>
  </w:sdt>
  <w:p w:rsidR="009338C9" w:rsidRDefault="009338C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9" w:rsidRDefault="009338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C9" w:rsidRDefault="009338C9" w:rsidP="00D63BDE">
      <w:pPr>
        <w:spacing w:after="0" w:line="240" w:lineRule="auto"/>
      </w:pPr>
      <w:r>
        <w:separator/>
      </w:r>
    </w:p>
  </w:footnote>
  <w:footnote w:type="continuationSeparator" w:id="1">
    <w:p w:rsidR="009338C9" w:rsidRDefault="009338C9" w:rsidP="00D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9" w:rsidRDefault="009338C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9" w:rsidRDefault="009338C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C9" w:rsidRDefault="009338C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14DDC6"/>
    <w:lvl w:ilvl="0">
      <w:numFmt w:val="bullet"/>
      <w:lvlText w:val="*"/>
      <w:lvlJc w:val="left"/>
    </w:lvl>
  </w:abstractNum>
  <w:abstractNum w:abstractNumId="1">
    <w:nsid w:val="0F990293"/>
    <w:multiLevelType w:val="hybridMultilevel"/>
    <w:tmpl w:val="34AADA36"/>
    <w:lvl w:ilvl="0" w:tplc="DA663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5A43E3"/>
    <w:multiLevelType w:val="hybridMultilevel"/>
    <w:tmpl w:val="5EB834E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25456F78"/>
    <w:multiLevelType w:val="hybridMultilevel"/>
    <w:tmpl w:val="977299E8"/>
    <w:lvl w:ilvl="0" w:tplc="DDDA78AE">
      <w:start w:val="1"/>
      <w:numFmt w:val="lowerLetter"/>
      <w:lvlText w:val="%1)"/>
      <w:lvlJc w:val="left"/>
      <w:pPr>
        <w:ind w:left="720" w:hanging="360"/>
      </w:pPr>
      <w:rPr>
        <w:rFonts w:ascii="Times New Roman" w:eastAsia="Times New Roman" w:hAnsi="Times New Roman"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2261F7"/>
    <w:multiLevelType w:val="hybridMultilevel"/>
    <w:tmpl w:val="F3F6CB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4447122D"/>
    <w:multiLevelType w:val="hybridMultilevel"/>
    <w:tmpl w:val="34AADA36"/>
    <w:lvl w:ilvl="0" w:tplc="DA66364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A4B5884"/>
    <w:multiLevelType w:val="hybridMultilevel"/>
    <w:tmpl w:val="20E2F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B81C8A"/>
    <w:multiLevelType w:val="hybridMultilevel"/>
    <w:tmpl w:val="1DAE14F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F5F39CA"/>
    <w:multiLevelType w:val="hybridMultilevel"/>
    <w:tmpl w:val="166EB6F2"/>
    <w:lvl w:ilvl="0" w:tplc="F3A0D3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704C1E"/>
    <w:multiLevelType w:val="hybridMultilevel"/>
    <w:tmpl w:val="68529CFE"/>
    <w:lvl w:ilvl="0" w:tplc="25407B72">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5C53D2"/>
    <w:multiLevelType w:val="hybridMultilevel"/>
    <w:tmpl w:val="17D49F60"/>
    <w:lvl w:ilvl="0" w:tplc="DB365D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F765183"/>
    <w:multiLevelType w:val="hybridMultilevel"/>
    <w:tmpl w:val="BF56F036"/>
    <w:lvl w:ilvl="0" w:tplc="04349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0B47BA6"/>
    <w:multiLevelType w:val="hybridMultilevel"/>
    <w:tmpl w:val="B9268E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8041672"/>
    <w:multiLevelType w:val="hybridMultilevel"/>
    <w:tmpl w:val="A10609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7B344F00"/>
    <w:multiLevelType w:val="hybridMultilevel"/>
    <w:tmpl w:val="0E10F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4"/>
  </w:num>
  <w:num w:numId="5">
    <w:abstractNumId w:val="2"/>
  </w:num>
  <w:num w:numId="6">
    <w:abstractNumId w:val="13"/>
  </w:num>
  <w:num w:numId="7">
    <w:abstractNumId w:val="6"/>
  </w:num>
  <w:num w:numId="8">
    <w:abstractNumId w:val="10"/>
  </w:num>
  <w:num w:numId="9">
    <w:abstractNumId w:val="7"/>
  </w:num>
  <w:num w:numId="10">
    <w:abstractNumId w:val="1"/>
  </w:num>
  <w:num w:numId="11">
    <w:abstractNumId w:val="3"/>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useFELayout/>
  </w:compat>
  <w:rsids>
    <w:rsidRoot w:val="007C5539"/>
    <w:rsid w:val="000473CA"/>
    <w:rsid w:val="00107A10"/>
    <w:rsid w:val="00164D76"/>
    <w:rsid w:val="00175801"/>
    <w:rsid w:val="001827BF"/>
    <w:rsid w:val="002233F3"/>
    <w:rsid w:val="002262E0"/>
    <w:rsid w:val="00273C43"/>
    <w:rsid w:val="00291D15"/>
    <w:rsid w:val="002F5608"/>
    <w:rsid w:val="00327DFF"/>
    <w:rsid w:val="0037401C"/>
    <w:rsid w:val="003B7933"/>
    <w:rsid w:val="00453F55"/>
    <w:rsid w:val="00592E31"/>
    <w:rsid w:val="005A33FB"/>
    <w:rsid w:val="005D5D78"/>
    <w:rsid w:val="00640991"/>
    <w:rsid w:val="00660DE0"/>
    <w:rsid w:val="006957F1"/>
    <w:rsid w:val="00763365"/>
    <w:rsid w:val="007C5539"/>
    <w:rsid w:val="0080615A"/>
    <w:rsid w:val="00863513"/>
    <w:rsid w:val="009338C9"/>
    <w:rsid w:val="00940F9D"/>
    <w:rsid w:val="00A60556"/>
    <w:rsid w:val="00A707D9"/>
    <w:rsid w:val="00A907F7"/>
    <w:rsid w:val="00A94E54"/>
    <w:rsid w:val="00AD467D"/>
    <w:rsid w:val="00B43982"/>
    <w:rsid w:val="00B97394"/>
    <w:rsid w:val="00C3619C"/>
    <w:rsid w:val="00CE7200"/>
    <w:rsid w:val="00D17F16"/>
    <w:rsid w:val="00D63BDE"/>
    <w:rsid w:val="00DF7064"/>
    <w:rsid w:val="00E72497"/>
    <w:rsid w:val="00EA567F"/>
    <w:rsid w:val="00ED2BB9"/>
    <w:rsid w:val="00ED7677"/>
    <w:rsid w:val="00F16B03"/>
    <w:rsid w:val="00F26CBB"/>
    <w:rsid w:val="00F87F06"/>
    <w:rsid w:val="00F941E5"/>
    <w:rsid w:val="00FA3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7F7"/>
  </w:style>
  <w:style w:type="paragraph" w:styleId="Nagwek1">
    <w:name w:val="heading 1"/>
    <w:basedOn w:val="Normalny"/>
    <w:link w:val="Nagwek1Znak"/>
    <w:uiPriority w:val="9"/>
    <w:qFormat/>
    <w:rsid w:val="00D63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C5539"/>
    <w:rPr>
      <w:b/>
      <w:bCs/>
    </w:rPr>
  </w:style>
  <w:style w:type="paragraph" w:styleId="NormalnyWeb">
    <w:name w:val="Normal (Web)"/>
    <w:basedOn w:val="Normalny"/>
    <w:uiPriority w:val="99"/>
    <w:semiHidden/>
    <w:unhideWhenUsed/>
    <w:rsid w:val="007C553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C5539"/>
    <w:rPr>
      <w:i/>
      <w:iCs/>
    </w:rPr>
  </w:style>
  <w:style w:type="paragraph" w:styleId="Akapitzlist">
    <w:name w:val="List Paragraph"/>
    <w:basedOn w:val="Normalny"/>
    <w:uiPriority w:val="34"/>
    <w:qFormat/>
    <w:rsid w:val="00D17F16"/>
    <w:pPr>
      <w:ind w:left="720"/>
      <w:contextualSpacing/>
    </w:pPr>
  </w:style>
  <w:style w:type="paragraph" w:styleId="Bezodstpw">
    <w:name w:val="No Spacing"/>
    <w:uiPriority w:val="1"/>
    <w:qFormat/>
    <w:rsid w:val="0037401C"/>
    <w:pPr>
      <w:spacing w:after="0" w:line="240" w:lineRule="auto"/>
    </w:pPr>
    <w:rPr>
      <w:rFonts w:ascii="Arial" w:eastAsiaTheme="minorHAnsi" w:hAnsi="Arial"/>
      <w:sz w:val="24"/>
      <w:lang w:eastAsia="en-US"/>
    </w:rPr>
  </w:style>
  <w:style w:type="character" w:customStyle="1" w:styleId="f">
    <w:name w:val="f"/>
    <w:basedOn w:val="Domylnaczcionkaakapitu"/>
    <w:rsid w:val="0037401C"/>
  </w:style>
  <w:style w:type="table" w:styleId="Tabela-Siatka">
    <w:name w:val="Table Grid"/>
    <w:basedOn w:val="Standardowy"/>
    <w:uiPriority w:val="59"/>
    <w:rsid w:val="0037401C"/>
    <w:pPr>
      <w:spacing w:after="0" w:line="240" w:lineRule="auto"/>
    </w:pPr>
    <w:rPr>
      <w:rFonts w:ascii="Arial" w:eastAsiaTheme="minorHAnsi" w:hAnsi="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63BDE"/>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D63BDE"/>
    <w:rPr>
      <w:color w:val="0000FF"/>
      <w:u w:val="single"/>
    </w:rPr>
  </w:style>
  <w:style w:type="paragraph" w:customStyle="1" w:styleId="article-lead">
    <w:name w:val="article-lead"/>
    <w:basedOn w:val="Normalny"/>
    <w:rsid w:val="00D63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work-detail-title">
    <w:name w:val="embed-work-detail-title"/>
    <w:basedOn w:val="Domylnaczcionkaakapitu"/>
    <w:rsid w:val="00D63BDE"/>
  </w:style>
  <w:style w:type="character" w:styleId="HTML-cytat">
    <w:name w:val="HTML Cite"/>
    <w:basedOn w:val="Domylnaczcionkaakapitu"/>
    <w:uiPriority w:val="99"/>
    <w:semiHidden/>
    <w:unhideWhenUsed/>
    <w:rsid w:val="00D63BDE"/>
    <w:rPr>
      <w:i/>
      <w:iCs/>
    </w:rPr>
  </w:style>
  <w:style w:type="paragraph" w:styleId="Tekstdymka">
    <w:name w:val="Balloon Text"/>
    <w:basedOn w:val="Normalny"/>
    <w:link w:val="TekstdymkaZnak"/>
    <w:uiPriority w:val="99"/>
    <w:semiHidden/>
    <w:unhideWhenUsed/>
    <w:rsid w:val="00D63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BDE"/>
    <w:rPr>
      <w:rFonts w:ascii="Tahoma" w:hAnsi="Tahoma" w:cs="Tahoma"/>
      <w:sz w:val="16"/>
      <w:szCs w:val="16"/>
    </w:rPr>
  </w:style>
  <w:style w:type="paragraph" w:styleId="Nagwek">
    <w:name w:val="header"/>
    <w:basedOn w:val="Normalny"/>
    <w:link w:val="NagwekZnak"/>
    <w:uiPriority w:val="99"/>
    <w:semiHidden/>
    <w:unhideWhenUsed/>
    <w:rsid w:val="00D63B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3BDE"/>
  </w:style>
  <w:style w:type="paragraph" w:styleId="Stopka">
    <w:name w:val="footer"/>
    <w:basedOn w:val="Normalny"/>
    <w:link w:val="StopkaZnak"/>
    <w:uiPriority w:val="99"/>
    <w:unhideWhenUsed/>
    <w:rsid w:val="00D63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BDE"/>
  </w:style>
  <w:style w:type="character" w:styleId="UyteHipercze">
    <w:name w:val="FollowedHyperlink"/>
    <w:basedOn w:val="Domylnaczcionkaakapitu"/>
    <w:uiPriority w:val="99"/>
    <w:semiHidden/>
    <w:unhideWhenUsed/>
    <w:rsid w:val="00FA37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2262036">
      <w:bodyDiv w:val="1"/>
      <w:marLeft w:val="0"/>
      <w:marRight w:val="0"/>
      <w:marTop w:val="0"/>
      <w:marBottom w:val="0"/>
      <w:divBdr>
        <w:top w:val="none" w:sz="0" w:space="0" w:color="auto"/>
        <w:left w:val="none" w:sz="0" w:space="0" w:color="auto"/>
        <w:bottom w:val="none" w:sz="0" w:space="0" w:color="auto"/>
        <w:right w:val="none" w:sz="0" w:space="0" w:color="auto"/>
      </w:divBdr>
    </w:div>
    <w:div w:id="1992901017">
      <w:bodyDiv w:val="1"/>
      <w:marLeft w:val="0"/>
      <w:marRight w:val="0"/>
      <w:marTop w:val="0"/>
      <w:marBottom w:val="0"/>
      <w:divBdr>
        <w:top w:val="none" w:sz="0" w:space="0" w:color="auto"/>
        <w:left w:val="none" w:sz="0" w:space="0" w:color="auto"/>
        <w:bottom w:val="none" w:sz="0" w:space="0" w:color="auto"/>
        <w:right w:val="none" w:sz="0" w:space="0" w:color="auto"/>
      </w:divBdr>
      <w:divsChild>
        <w:div w:id="1505706865">
          <w:marLeft w:val="0"/>
          <w:marRight w:val="0"/>
          <w:marTop w:val="0"/>
          <w:marBottom w:val="0"/>
          <w:divBdr>
            <w:top w:val="none" w:sz="0" w:space="0" w:color="auto"/>
            <w:left w:val="none" w:sz="0" w:space="0" w:color="auto"/>
            <w:bottom w:val="none" w:sz="0" w:space="0" w:color="auto"/>
            <w:right w:val="none" w:sz="0" w:space="0" w:color="auto"/>
          </w:divBdr>
        </w:div>
        <w:div w:id="130490573">
          <w:marLeft w:val="0"/>
          <w:marRight w:val="0"/>
          <w:marTop w:val="0"/>
          <w:marBottom w:val="0"/>
          <w:divBdr>
            <w:top w:val="none" w:sz="0" w:space="0" w:color="auto"/>
            <w:left w:val="none" w:sz="0" w:space="0" w:color="auto"/>
            <w:bottom w:val="none" w:sz="0" w:space="0" w:color="auto"/>
            <w:right w:val="none" w:sz="0" w:space="0" w:color="auto"/>
          </w:divBdr>
          <w:divsChild>
            <w:div w:id="2103531020">
              <w:marLeft w:val="0"/>
              <w:marRight w:val="0"/>
              <w:marTop w:val="0"/>
              <w:marBottom w:val="300"/>
              <w:divBdr>
                <w:top w:val="none" w:sz="0" w:space="0" w:color="auto"/>
                <w:left w:val="none" w:sz="0" w:space="0" w:color="auto"/>
                <w:bottom w:val="none" w:sz="0" w:space="0" w:color="auto"/>
                <w:right w:val="none" w:sz="0" w:space="0" w:color="auto"/>
              </w:divBdr>
              <w:divsChild>
                <w:div w:id="1727603126">
                  <w:marLeft w:val="0"/>
                  <w:marRight w:val="0"/>
                  <w:marTop w:val="0"/>
                  <w:marBottom w:val="0"/>
                  <w:divBdr>
                    <w:top w:val="none" w:sz="0" w:space="0" w:color="auto"/>
                    <w:left w:val="none" w:sz="0" w:space="0" w:color="auto"/>
                    <w:bottom w:val="none" w:sz="0" w:space="0" w:color="auto"/>
                    <w:right w:val="none" w:sz="0" w:space="0" w:color="auto"/>
                  </w:divBdr>
                </w:div>
                <w:div w:id="1343776598">
                  <w:marLeft w:val="0"/>
                  <w:marRight w:val="0"/>
                  <w:marTop w:val="0"/>
                  <w:marBottom w:val="0"/>
                  <w:divBdr>
                    <w:top w:val="none" w:sz="0" w:space="0" w:color="auto"/>
                    <w:left w:val="none" w:sz="0" w:space="0" w:color="auto"/>
                    <w:bottom w:val="none" w:sz="0" w:space="0" w:color="auto"/>
                    <w:right w:val="none" w:sz="0" w:space="0" w:color="auto"/>
                  </w:divBdr>
                </w:div>
              </w:divsChild>
            </w:div>
            <w:div w:id="77753642">
              <w:marLeft w:val="0"/>
              <w:marRight w:val="0"/>
              <w:marTop w:val="0"/>
              <w:marBottom w:val="0"/>
              <w:divBdr>
                <w:top w:val="none" w:sz="0" w:space="0" w:color="auto"/>
                <w:left w:val="none" w:sz="0" w:space="0" w:color="auto"/>
                <w:bottom w:val="none" w:sz="0" w:space="0" w:color="auto"/>
                <w:right w:val="none" w:sz="0" w:space="0" w:color="auto"/>
              </w:divBdr>
              <w:divsChild>
                <w:div w:id="480583049">
                  <w:marLeft w:val="0"/>
                  <w:marRight w:val="0"/>
                  <w:marTop w:val="0"/>
                  <w:marBottom w:val="0"/>
                  <w:divBdr>
                    <w:top w:val="none" w:sz="0" w:space="0" w:color="auto"/>
                    <w:left w:val="none" w:sz="0" w:space="0" w:color="auto"/>
                    <w:bottom w:val="none" w:sz="0" w:space="0" w:color="auto"/>
                    <w:right w:val="none" w:sz="0" w:space="0" w:color="auto"/>
                  </w:divBdr>
                </w:div>
                <w:div w:id="38911028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zakladpoprawczy.itrzemeszno.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x.online.wolterskluwer.pl/WKPLOnline/index.rp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trzemeszno.zp.gov.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1F75-1881-4173-B62B-D0B6F8B8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6606</Words>
  <Characters>39642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Grzegorek</dc:creator>
  <cp:lastModifiedBy>brzostowska</cp:lastModifiedBy>
  <cp:revision>6</cp:revision>
  <cp:lastPrinted>2020-05-08T09:51:00Z</cp:lastPrinted>
  <dcterms:created xsi:type="dcterms:W3CDTF">2020-05-07T08:36:00Z</dcterms:created>
  <dcterms:modified xsi:type="dcterms:W3CDTF">2020-05-08T12:19:00Z</dcterms:modified>
</cp:coreProperties>
</file>