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5E" w:rsidRPr="002E3F5E" w:rsidRDefault="002E3F5E" w:rsidP="002E3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25 września 2024r. weszła w życie ustawa z dnia 14 czerwca 2024 r. o ochronie sygnalistów. Implementuje ona Dyrektywę Parlamentu Europejskiego i Rady (UE) 2019/1937 z dnia 23 października 2019 r. w sprawie ochrony osób zgłaszających naruszenia prawa Unii</w:t>
      </w:r>
    </w:p>
    <w:p w:rsidR="002E3F5E" w:rsidRPr="002E3F5E" w:rsidRDefault="002E3F5E" w:rsidP="002E3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Procedura zgłoszeń wewnętrznych została sporządzona i wdrożona w strukturze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Zakładu Poprawczego w Trzemesznie</w:t>
      </w: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 celu stworzenia kompleksowej regulacji problematyki ujawniania przypadków nieprawidłowości, podejmowania stosownych działań naprawczych w związku z zaistniałymi naruszeniami oraz ochronę osób dokonujących zgłoszeń.</w:t>
      </w:r>
    </w:p>
    <w:p w:rsidR="002E3F5E" w:rsidRPr="002E3F5E" w:rsidRDefault="002E3F5E" w:rsidP="002E3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Zgłaszanie naruszeń prawa</w:t>
      </w:r>
    </w:p>
    <w:p w:rsidR="002E3F5E" w:rsidRPr="002E3F5E" w:rsidRDefault="002E3F5E" w:rsidP="002E3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Zgłoszenia nieprawidłowości mogą być przekazywane poprzez wypełnienie formularza zgłoszenia naruszeń prawa, w formie:</w:t>
      </w:r>
    </w:p>
    <w:p w:rsidR="002E3F5E" w:rsidRPr="002E3F5E" w:rsidRDefault="002E3F5E" w:rsidP="002E3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ustnej:</w:t>
      </w:r>
    </w:p>
    <w:p w:rsidR="002E3F5E" w:rsidRPr="002E3F5E" w:rsidRDefault="002E3F5E" w:rsidP="002E3F5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podczas bezpośredniego spotkania zorganizowanego, na wniosek sygnalisty zgłoszony telefonicznie, na piśmie lub osobiście, w terminie nie dłuższym niż 14 dni od dnia przekazania osobie upoważnionej informacji o zamiarze dokonania takiego zgłoszenia,</w:t>
      </w:r>
    </w:p>
    <w:p w:rsidR="002E3F5E" w:rsidRPr="002E3F5E" w:rsidRDefault="002E3F5E" w:rsidP="002E3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pisemnie:</w:t>
      </w:r>
    </w:p>
    <w:p w:rsidR="002E3F5E" w:rsidRPr="002E3F5E" w:rsidRDefault="002E3F5E" w:rsidP="002E3F5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postaci elektronicznej na adres e-mail: </w:t>
      </w:r>
      <w:r w:rsidRPr="002E3F5E">
        <w:rPr>
          <w:rFonts w:ascii="Arial" w:eastAsia="Times New Roman" w:hAnsi="Arial" w:cs="Arial"/>
          <w:i/>
          <w:iCs/>
          <w:color w:val="1B1B1B"/>
          <w:sz w:val="24"/>
          <w:szCs w:val="24"/>
          <w:lang w:eastAsia="pl-PL"/>
        </w:rPr>
        <w:t>sygnalista</w:t>
      </w:r>
      <w:r>
        <w:rPr>
          <w:rFonts w:ascii="Arial" w:eastAsia="Times New Roman" w:hAnsi="Arial" w:cs="Arial"/>
          <w:i/>
          <w:iCs/>
          <w:color w:val="1B1B1B"/>
          <w:sz w:val="24"/>
          <w:szCs w:val="24"/>
          <w:lang w:eastAsia="pl-PL"/>
        </w:rPr>
        <w:t>@trzemesznozp</w:t>
      </w:r>
      <w:r w:rsidRPr="002E3F5E">
        <w:rPr>
          <w:rFonts w:ascii="Arial" w:eastAsia="Times New Roman" w:hAnsi="Arial" w:cs="Arial"/>
          <w:i/>
          <w:iCs/>
          <w:color w:val="1B1B1B"/>
          <w:sz w:val="24"/>
          <w:szCs w:val="24"/>
          <w:lang w:eastAsia="pl-PL"/>
        </w:rPr>
        <w:t>.gov.pl,</w:t>
      </w:r>
    </w:p>
    <w:p w:rsidR="002E3F5E" w:rsidRPr="002E3F5E" w:rsidRDefault="002E3F5E" w:rsidP="002E3F5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 postaci papierowej na adres: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Zakład Poprawczy w Trzemesznie, ul. Mickiewicza 35, 62-240 Trzemeszno</w:t>
      </w: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; z dopiskiem na kopercie „</w:t>
      </w:r>
      <w:r w:rsidRPr="002E3F5E">
        <w:rPr>
          <w:rFonts w:ascii="Arial" w:eastAsia="Times New Roman" w:hAnsi="Arial" w:cs="Arial"/>
          <w:i/>
          <w:iCs/>
          <w:color w:val="1B1B1B"/>
          <w:sz w:val="24"/>
          <w:szCs w:val="24"/>
          <w:lang w:eastAsia="pl-PL"/>
        </w:rPr>
        <w:t>Zgłoszenie naruszenia prawa</w:t>
      </w: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”.</w:t>
      </w:r>
    </w:p>
    <w:p w:rsidR="002E3F5E" w:rsidRPr="002E3F5E" w:rsidRDefault="002E3F5E" w:rsidP="002E3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Składane zgłoszenie powinno zawierać: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dane sygnalisty umożliwiające jego identyfikację (imię, nazwisko, adres korespondencyjny),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kontekst związany z pracą, w ramach którego uzyskano informacje o naruszeniu prawa,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datę i miejsce sporządzenia zgłoszenia,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wszystkie znane dane osoby/osób, której/których zgłoszenie dotyczy,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opis naruszenia oraz jego datę i miejsce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wskazanie, czy informacja o naruszeniu była wcześniej zgłaszana (jeżeli była to należy podać dane osoby do której zgłoszenie wpłynęło i sposób jego zakończenia),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wyrażenie zgody na ujawnienie danych osobowych  lub chęć pozostania anonimowym,</w:t>
      </w:r>
    </w:p>
    <w:p w:rsidR="002E3F5E" w:rsidRPr="002E3F5E" w:rsidRDefault="002E3F5E" w:rsidP="002E3F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podpis sygnalisty (nie jest wymagany przy zgłoszeniach ustnych).</w:t>
      </w:r>
    </w:p>
    <w:p w:rsidR="002E3F5E" w:rsidRPr="002E3F5E" w:rsidRDefault="002E3F5E" w:rsidP="002E3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 otrzymaniu zgłoszenia w terminie 7 dni od otrzymania zgłoszenia Sygnalista otrzymuje potwierdzenie dokonania zgłoszenia. Informacja na temat planowanych lub podjętych działań następczych oraz powodów takich działań przekazywana jest Sygnaliście nie później niż w terminie 3 miesięcy od potwierdzenia przyjęcia zgłoszenia, chyba, że Sygnalista nie podał adresu do kontaktu, na który należy przekazać informację zwrotną.</w:t>
      </w:r>
    </w:p>
    <w:p w:rsidR="002E3F5E" w:rsidRPr="002E3F5E" w:rsidRDefault="002E3F5E" w:rsidP="002E3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1B1B1B"/>
          <w:sz w:val="24"/>
          <w:szCs w:val="24"/>
          <w:u w:val="single"/>
          <w:lang w:eastAsia="pl-PL"/>
        </w:rPr>
        <w:t>Zakład</w:t>
      </w:r>
      <w:r w:rsidRPr="002E3F5E">
        <w:rPr>
          <w:rFonts w:ascii="Arial" w:eastAsia="Times New Roman" w:hAnsi="Arial" w:cs="Arial"/>
          <w:i/>
          <w:iCs/>
          <w:color w:val="1B1B1B"/>
          <w:sz w:val="24"/>
          <w:szCs w:val="24"/>
          <w:u w:val="single"/>
          <w:lang w:eastAsia="pl-PL"/>
        </w:rPr>
        <w:t xml:space="preserve"> nie będzie rozpatrywała zgłoszeń anonimowych.</w:t>
      </w:r>
    </w:p>
    <w:p w:rsidR="002E3F5E" w:rsidRPr="002E3F5E" w:rsidRDefault="002E3F5E" w:rsidP="002E3F5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E3F5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r w:rsidRPr="002E3F5E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Materiały</w:t>
      </w:r>
    </w:p>
    <w:p w:rsidR="00D54596" w:rsidRPr="002E3F5E" w:rsidRDefault="002E3F5E" w:rsidP="002E3F5E">
      <w:pPr>
        <w:rPr>
          <w:rFonts w:ascii="Arial" w:hAnsi="Arial" w:cs="Arial"/>
          <w:color w:val="FF0000"/>
          <w:sz w:val="24"/>
          <w:szCs w:val="24"/>
        </w:rPr>
      </w:pPr>
      <w:hyperlink r:id="rId5" w:tgtFrame="_blank" w:history="1">
        <w:r w:rsidRPr="002E3F5E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l-PL"/>
          </w:rPr>
          <w:t>Procedura zgłoszeń wewnętrznych</w:t>
        </w:r>
        <w:r w:rsidRPr="002E3F5E">
          <w:rPr>
            <w:rFonts w:ascii="Arial" w:eastAsia="Times New Roman" w:hAnsi="Arial" w:cs="Arial"/>
            <w:b/>
            <w:bCs/>
            <w:color w:val="FF0000"/>
            <w:sz w:val="24"/>
            <w:szCs w:val="24"/>
            <w:shd w:val="clear" w:color="auto" w:fill="FFFFFF"/>
            <w:lang w:eastAsia="pl-PL"/>
          </w:rPr>
          <w:br/>
        </w:r>
      </w:hyperlink>
      <w:hyperlink r:id="rId6" w:tgtFrame="_blank" w:history="1">
        <w:r w:rsidRPr="002E3F5E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l-PL"/>
          </w:rPr>
          <w:t>Informacja o przetwarzaniu danych osobowych</w:t>
        </w:r>
        <w:r w:rsidRPr="002E3F5E">
          <w:rPr>
            <w:rFonts w:ascii="Arial" w:eastAsia="Times New Roman" w:hAnsi="Arial" w:cs="Arial"/>
            <w:b/>
            <w:bCs/>
            <w:color w:val="FF0000"/>
            <w:sz w:val="24"/>
            <w:szCs w:val="24"/>
            <w:shd w:val="clear" w:color="auto" w:fill="FFFFFF"/>
            <w:lang w:eastAsia="pl-PL"/>
          </w:rPr>
          <w:br/>
        </w:r>
      </w:hyperlink>
      <w:hyperlink r:id="rId7" w:tgtFrame="_blank" w:history="1">
        <w:r w:rsidRPr="002E3F5E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pl-PL"/>
          </w:rPr>
          <w:t>Formularz zgłoszenia naruszenia prawa</w:t>
        </w:r>
        <w:r w:rsidRPr="002E3F5E">
          <w:rPr>
            <w:rFonts w:ascii="Arial" w:eastAsia="Times New Roman" w:hAnsi="Arial" w:cs="Arial"/>
            <w:b/>
            <w:bCs/>
            <w:color w:val="FF0000"/>
            <w:sz w:val="24"/>
            <w:szCs w:val="24"/>
            <w:shd w:val="clear" w:color="auto" w:fill="FFFFFF"/>
            <w:lang w:eastAsia="pl-PL"/>
          </w:rPr>
          <w:br/>
        </w:r>
      </w:hyperlink>
    </w:p>
    <w:sectPr w:rsidR="00D54596" w:rsidRPr="002E3F5E" w:rsidSect="00D5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0780"/>
    <w:multiLevelType w:val="multilevel"/>
    <w:tmpl w:val="D31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EB681C"/>
    <w:multiLevelType w:val="multilevel"/>
    <w:tmpl w:val="EED2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E3F5E"/>
    <w:rsid w:val="002E3F5E"/>
    <w:rsid w:val="002F06C1"/>
    <w:rsid w:val="00D5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596"/>
  </w:style>
  <w:style w:type="paragraph" w:styleId="Nagwek4">
    <w:name w:val="heading 4"/>
    <w:basedOn w:val="Normalny"/>
    <w:link w:val="Nagwek4Znak"/>
    <w:uiPriority w:val="9"/>
    <w:qFormat/>
    <w:rsid w:val="002E3F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E3F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3F5E"/>
    <w:rPr>
      <w:b/>
      <w:bCs/>
    </w:rPr>
  </w:style>
  <w:style w:type="character" w:styleId="Uwydatnienie">
    <w:name w:val="Emphasis"/>
    <w:basedOn w:val="Domylnaczcionkaakapitu"/>
    <w:uiPriority w:val="20"/>
    <w:qFormat/>
    <w:rsid w:val="002E3F5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E3F5E"/>
    <w:rPr>
      <w:color w:val="0000FF"/>
      <w:u w:val="single"/>
    </w:rPr>
  </w:style>
  <w:style w:type="character" w:customStyle="1" w:styleId="extension">
    <w:name w:val="extension"/>
    <w:basedOn w:val="Domylnaczcionkaakapitu"/>
    <w:rsid w:val="002E3F5E"/>
  </w:style>
  <w:style w:type="character" w:customStyle="1" w:styleId="details">
    <w:name w:val="details"/>
    <w:basedOn w:val="Domylnaczcionkaakapitu"/>
    <w:rsid w:val="002E3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a63e751b-8491-47de-9435-aebcb7ddb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728c50b6-e190-44c6-a1c6-c07ac38b3aef" TargetMode="External"/><Relationship Id="rId5" Type="http://schemas.openxmlformats.org/officeDocument/2006/relationships/hyperlink" Target="https://www.gov.pl/attachment/94d8e1ff-edc1-4617-847c-45ffb23b83c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2025-03-27T11:33:00Z</dcterms:created>
  <dcterms:modified xsi:type="dcterms:W3CDTF">2025-03-27T11:33:00Z</dcterms:modified>
</cp:coreProperties>
</file>